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66E" w:rsidRDefault="00F2666E">
      <w:pPr>
        <w:spacing w:line="360" w:lineRule="exact"/>
        <w:jc w:val="center"/>
        <w:rPr>
          <w:rFonts w:eastAsia="宋体"/>
          <w:sz w:val="28"/>
          <w:szCs w:val="28"/>
        </w:rPr>
      </w:pPr>
    </w:p>
    <w:p w:rsidR="00F2666E" w:rsidRDefault="00F2666E">
      <w:pPr>
        <w:spacing w:line="360" w:lineRule="exact"/>
        <w:jc w:val="center"/>
        <w:rPr>
          <w:rFonts w:eastAsia="宋体"/>
          <w:sz w:val="28"/>
          <w:szCs w:val="28"/>
        </w:rPr>
      </w:pPr>
    </w:p>
    <w:p w:rsidR="00F2666E" w:rsidRDefault="00F2666E">
      <w:pPr>
        <w:spacing w:line="360" w:lineRule="exact"/>
        <w:jc w:val="center"/>
        <w:rPr>
          <w:rFonts w:eastAsia="宋体"/>
          <w:sz w:val="28"/>
          <w:szCs w:val="28"/>
        </w:rPr>
      </w:pPr>
    </w:p>
    <w:p w:rsidR="00F2666E" w:rsidRDefault="00F2666E">
      <w:pPr>
        <w:spacing w:line="360" w:lineRule="exact"/>
        <w:jc w:val="center"/>
        <w:rPr>
          <w:rFonts w:eastAsia="宋体"/>
          <w:sz w:val="28"/>
          <w:szCs w:val="28"/>
        </w:rPr>
      </w:pPr>
    </w:p>
    <w:p w:rsidR="00F2666E" w:rsidRDefault="00F2666E">
      <w:pPr>
        <w:spacing w:line="360" w:lineRule="exact"/>
        <w:jc w:val="center"/>
        <w:rPr>
          <w:rFonts w:eastAsia="宋体"/>
          <w:sz w:val="28"/>
          <w:szCs w:val="28"/>
        </w:rPr>
      </w:pPr>
    </w:p>
    <w:p w:rsidR="00F2666E" w:rsidRDefault="00F2666E">
      <w:pPr>
        <w:spacing w:line="360" w:lineRule="exact"/>
        <w:jc w:val="center"/>
        <w:rPr>
          <w:rFonts w:eastAsia="宋体"/>
          <w:sz w:val="28"/>
          <w:szCs w:val="28"/>
        </w:rPr>
      </w:pPr>
    </w:p>
    <w:p w:rsidR="00F2666E" w:rsidRDefault="00F2666E" w:rsidP="00C44D2E">
      <w:pPr>
        <w:spacing w:afterLines="50" w:line="360" w:lineRule="exact"/>
        <w:jc w:val="center"/>
        <w:rPr>
          <w:rFonts w:ascii="仿宋_GB2312"/>
          <w:sz w:val="28"/>
          <w:szCs w:val="28"/>
        </w:rPr>
      </w:pPr>
      <w:r>
        <w:rPr>
          <w:rFonts w:ascii="仿宋_GB2312" w:cs="仿宋_GB2312" w:hint="eastAsia"/>
          <w:sz w:val="28"/>
          <w:szCs w:val="28"/>
        </w:rPr>
        <w:t>国美团委〔</w:t>
      </w:r>
      <w:r>
        <w:rPr>
          <w:rFonts w:ascii="仿宋_GB2312" w:cs="仿宋_GB2312"/>
          <w:sz w:val="28"/>
          <w:szCs w:val="28"/>
        </w:rPr>
        <w:t>2016</w:t>
      </w:r>
      <w:r>
        <w:rPr>
          <w:rFonts w:ascii="仿宋_GB2312" w:cs="仿宋_GB2312" w:hint="eastAsia"/>
          <w:sz w:val="28"/>
          <w:szCs w:val="28"/>
        </w:rPr>
        <w:t>〕</w:t>
      </w:r>
      <w:r>
        <w:rPr>
          <w:rFonts w:ascii="仿宋_GB2312" w:cs="仿宋_GB2312"/>
          <w:sz w:val="28"/>
          <w:szCs w:val="28"/>
        </w:rPr>
        <w:t>17</w:t>
      </w:r>
      <w:r>
        <w:rPr>
          <w:rFonts w:ascii="仿宋_GB2312" w:cs="仿宋_GB2312" w:hint="eastAsia"/>
          <w:sz w:val="28"/>
          <w:szCs w:val="28"/>
        </w:rPr>
        <w:t>号</w:t>
      </w:r>
    </w:p>
    <w:p w:rsidR="00F2666E" w:rsidRDefault="00F2666E">
      <w:pPr>
        <w:spacing w:line="360" w:lineRule="exact"/>
        <w:jc w:val="center"/>
        <w:rPr>
          <w:rFonts w:eastAsia="宋体"/>
          <w:sz w:val="28"/>
          <w:szCs w:val="28"/>
        </w:rPr>
      </w:pPr>
    </w:p>
    <w:p w:rsidR="00F2666E" w:rsidRDefault="00F2666E">
      <w:pPr>
        <w:jc w:val="center"/>
        <w:rPr>
          <w:rFonts w:ascii="黑体" w:eastAsia="黑体"/>
        </w:rPr>
      </w:pPr>
      <w:r>
        <w:rPr>
          <w:rFonts w:ascii="黑体" w:eastAsia="黑体" w:cs="黑体" w:hint="eastAsia"/>
        </w:rPr>
        <w:t>中国美术学院大学生科技创新活动（暨新苗人才计划）</w:t>
      </w:r>
    </w:p>
    <w:p w:rsidR="00F2666E" w:rsidRDefault="00F2666E">
      <w:pPr>
        <w:jc w:val="center"/>
        <w:rPr>
          <w:rFonts w:ascii="黑体" w:eastAsia="黑体"/>
        </w:rPr>
      </w:pPr>
      <w:r>
        <w:rPr>
          <w:rFonts w:ascii="黑体" w:eastAsia="黑体" w:cs="黑体" w:hint="eastAsia"/>
        </w:rPr>
        <w:t>成果奖励办法（修订）</w:t>
      </w:r>
    </w:p>
    <w:p w:rsidR="00F2666E" w:rsidRDefault="00F2666E">
      <w:pPr>
        <w:spacing w:line="360" w:lineRule="auto"/>
        <w:rPr>
          <w:rFonts w:ascii="仿宋_GB2312"/>
        </w:rPr>
      </w:pPr>
    </w:p>
    <w:p w:rsidR="00F2666E" w:rsidRDefault="00F2666E" w:rsidP="00FD322E">
      <w:pPr>
        <w:spacing w:line="360" w:lineRule="auto"/>
        <w:ind w:firstLineChars="200" w:firstLine="31680"/>
        <w:rPr>
          <w:rFonts w:ascii="仿宋_GB2312"/>
          <w:sz w:val="28"/>
          <w:szCs w:val="28"/>
        </w:rPr>
      </w:pPr>
      <w:r>
        <w:rPr>
          <w:rFonts w:ascii="仿宋_GB2312" w:hAnsi="宋体" w:cs="仿宋_GB2312" w:hint="eastAsia"/>
          <w:kern w:val="0"/>
          <w:sz w:val="28"/>
          <w:szCs w:val="28"/>
        </w:rPr>
        <w:t>为进一步提高我院学生的创新精神和实践能力，营造浓厚的学术文化氛围，保护和鼓励学生</w:t>
      </w:r>
      <w:r>
        <w:rPr>
          <w:rFonts w:ascii="仿宋_GB2312" w:cs="仿宋_GB2312" w:hint="eastAsia"/>
          <w:sz w:val="28"/>
          <w:szCs w:val="28"/>
        </w:rPr>
        <w:t>积极</w:t>
      </w:r>
      <w:r>
        <w:rPr>
          <w:rFonts w:ascii="仿宋_GB2312" w:hAnsi="宋体" w:cs="仿宋_GB2312" w:hint="eastAsia"/>
          <w:kern w:val="0"/>
          <w:sz w:val="28"/>
          <w:szCs w:val="28"/>
        </w:rPr>
        <w:t>参与各项学术研究、</w:t>
      </w:r>
      <w:r>
        <w:rPr>
          <w:rFonts w:ascii="仿宋_GB2312" w:cs="仿宋_GB2312" w:hint="eastAsia"/>
          <w:sz w:val="28"/>
          <w:szCs w:val="28"/>
        </w:rPr>
        <w:t>创新创业、</w:t>
      </w:r>
      <w:r>
        <w:rPr>
          <w:rFonts w:ascii="仿宋_GB2312" w:hAnsi="宋体" w:cs="仿宋_GB2312" w:hint="eastAsia"/>
          <w:kern w:val="0"/>
          <w:sz w:val="28"/>
          <w:szCs w:val="28"/>
        </w:rPr>
        <w:t>科技竞赛活动的积极性，</w:t>
      </w:r>
      <w:r>
        <w:rPr>
          <w:rFonts w:ascii="仿宋_GB2312" w:cs="仿宋_GB2312" w:hint="eastAsia"/>
          <w:sz w:val="28"/>
          <w:szCs w:val="28"/>
        </w:rPr>
        <w:t>培养科学研究与创新创业能力，提高综合素质，特修订成果奖励办法。</w:t>
      </w:r>
    </w:p>
    <w:p w:rsidR="00F2666E" w:rsidRDefault="00F2666E" w:rsidP="00FD322E">
      <w:pPr>
        <w:spacing w:line="360" w:lineRule="auto"/>
        <w:ind w:firstLineChars="200" w:firstLine="31680"/>
        <w:rPr>
          <w:rFonts w:ascii="仿宋_GB2312" w:cs="仿宋_GB2312"/>
          <w:b/>
          <w:bCs/>
          <w:sz w:val="28"/>
          <w:szCs w:val="28"/>
        </w:rPr>
      </w:pPr>
      <w:r>
        <w:rPr>
          <w:rFonts w:ascii="仿宋_GB2312" w:cs="仿宋_GB2312" w:hint="eastAsia"/>
          <w:b/>
          <w:bCs/>
          <w:sz w:val="28"/>
          <w:szCs w:val="28"/>
        </w:rPr>
        <w:t>一、奖励范围</w:t>
      </w:r>
      <w:r>
        <w:rPr>
          <w:rFonts w:ascii="仿宋_GB2312" w:cs="仿宋_GB2312"/>
          <w:b/>
          <w:bCs/>
          <w:sz w:val="28"/>
          <w:szCs w:val="28"/>
        </w:rPr>
        <w:t xml:space="preserve"> </w:t>
      </w:r>
    </w:p>
    <w:p w:rsidR="00F2666E" w:rsidRDefault="00F2666E">
      <w:pPr>
        <w:spacing w:line="360" w:lineRule="auto"/>
        <w:ind w:firstLine="480"/>
        <w:rPr>
          <w:rFonts w:ascii="仿宋_GB2312"/>
          <w:sz w:val="28"/>
          <w:szCs w:val="28"/>
        </w:rPr>
      </w:pPr>
      <w:r>
        <w:rPr>
          <w:rFonts w:ascii="仿宋_GB2312" w:hAnsi="宋体" w:cs="仿宋_GB2312" w:hint="eastAsia"/>
          <w:kern w:val="0"/>
          <w:sz w:val="28"/>
          <w:szCs w:val="28"/>
        </w:rPr>
        <w:t>已获得浙江省或中国美术学院大学生科技创新（暨新苗人才计划）项目立项，并通过结题验收；项目成果</w:t>
      </w:r>
      <w:r>
        <w:rPr>
          <w:rFonts w:ascii="仿宋_GB2312" w:cs="仿宋_GB2312" w:hint="eastAsia"/>
          <w:sz w:val="28"/>
          <w:szCs w:val="28"/>
        </w:rPr>
        <w:t>参加学科竞赛、专业展览获奖，各级“挑战杯”、“互联网</w:t>
      </w:r>
      <w:r>
        <w:rPr>
          <w:rFonts w:ascii="仿宋_GB2312" w:cs="仿宋_GB2312"/>
          <w:sz w:val="28"/>
          <w:szCs w:val="28"/>
        </w:rPr>
        <w:t>+</w:t>
      </w:r>
      <w:r>
        <w:rPr>
          <w:rFonts w:ascii="仿宋_GB2312" w:cs="仿宋_GB2312" w:hint="eastAsia"/>
          <w:sz w:val="28"/>
          <w:szCs w:val="28"/>
        </w:rPr>
        <w:t>”、职业生涯规划等各类创新创业大赛获奖，或在公开出版物上发表或出版发行，或已申请注册专利保护，或成功孵化为注册企业。</w:t>
      </w:r>
    </w:p>
    <w:p w:rsidR="00F2666E" w:rsidRDefault="00F2666E" w:rsidP="00FD322E">
      <w:pPr>
        <w:spacing w:line="360" w:lineRule="auto"/>
        <w:ind w:firstLineChars="200" w:firstLine="31680"/>
        <w:rPr>
          <w:rFonts w:ascii="仿宋_GB2312"/>
          <w:b/>
          <w:bCs/>
          <w:sz w:val="28"/>
          <w:szCs w:val="28"/>
        </w:rPr>
      </w:pPr>
      <w:r>
        <w:rPr>
          <w:rFonts w:ascii="仿宋_GB2312" w:cs="仿宋_GB2312" w:hint="eastAsia"/>
          <w:b/>
          <w:bCs/>
          <w:sz w:val="28"/>
          <w:szCs w:val="28"/>
        </w:rPr>
        <w:t>二、奖励办法</w:t>
      </w:r>
    </w:p>
    <w:p w:rsidR="00F2666E" w:rsidRDefault="00F2666E" w:rsidP="00FD322E">
      <w:pPr>
        <w:spacing w:line="360" w:lineRule="auto"/>
        <w:ind w:firstLineChars="200" w:firstLine="31680"/>
        <w:rPr>
          <w:rFonts w:ascii="仿宋_GB2312"/>
          <w:b/>
          <w:bCs/>
          <w:sz w:val="28"/>
          <w:szCs w:val="28"/>
        </w:rPr>
      </w:pPr>
      <w:r>
        <w:rPr>
          <w:rFonts w:ascii="仿宋_GB2312" w:cs="仿宋_GB2312"/>
          <w:b/>
          <w:bCs/>
          <w:sz w:val="28"/>
          <w:szCs w:val="28"/>
        </w:rPr>
        <w:t xml:space="preserve">1. </w:t>
      </w:r>
      <w:r>
        <w:rPr>
          <w:rFonts w:ascii="仿宋_GB2312" w:cs="仿宋_GB2312" w:hint="eastAsia"/>
          <w:b/>
          <w:bCs/>
          <w:sz w:val="28"/>
          <w:szCs w:val="28"/>
        </w:rPr>
        <w:t>学科竞赛、专业展览获奖奖励</w:t>
      </w:r>
    </w:p>
    <w:p w:rsidR="00F2666E" w:rsidRDefault="00F2666E" w:rsidP="00FD322E">
      <w:pPr>
        <w:spacing w:line="360" w:lineRule="auto"/>
        <w:ind w:firstLineChars="200" w:firstLine="31680"/>
        <w:rPr>
          <w:rFonts w:ascii="仿宋_GB2312"/>
          <w:sz w:val="28"/>
          <w:szCs w:val="28"/>
        </w:rPr>
      </w:pPr>
      <w:r>
        <w:rPr>
          <w:rFonts w:ascii="仿宋_GB2312" w:cs="仿宋_GB2312" w:hint="eastAsia"/>
          <w:sz w:val="28"/>
          <w:szCs w:val="28"/>
        </w:rPr>
        <w:t>国家级：最高奖</w:t>
      </w:r>
      <w:r>
        <w:rPr>
          <w:rFonts w:ascii="仿宋_GB2312" w:cs="仿宋_GB2312"/>
          <w:sz w:val="28"/>
          <w:szCs w:val="28"/>
        </w:rPr>
        <w:t>5000</w:t>
      </w:r>
      <w:r>
        <w:rPr>
          <w:rFonts w:ascii="仿宋_GB2312" w:cs="仿宋_GB2312" w:hint="eastAsia"/>
          <w:sz w:val="28"/>
          <w:szCs w:val="28"/>
        </w:rPr>
        <w:t>元，二类奖</w:t>
      </w:r>
      <w:r>
        <w:rPr>
          <w:rFonts w:ascii="仿宋_GB2312" w:cs="仿宋_GB2312"/>
          <w:sz w:val="28"/>
          <w:szCs w:val="28"/>
        </w:rPr>
        <w:t>4000</w:t>
      </w:r>
      <w:r>
        <w:rPr>
          <w:rFonts w:ascii="仿宋_GB2312" w:cs="仿宋_GB2312" w:hint="eastAsia"/>
          <w:sz w:val="28"/>
          <w:szCs w:val="28"/>
        </w:rPr>
        <w:t>元，三类奖</w:t>
      </w:r>
      <w:r>
        <w:rPr>
          <w:rFonts w:ascii="仿宋_GB2312" w:cs="仿宋_GB2312"/>
          <w:sz w:val="28"/>
          <w:szCs w:val="28"/>
        </w:rPr>
        <w:t>3000</w:t>
      </w:r>
      <w:r>
        <w:rPr>
          <w:rFonts w:ascii="仿宋_GB2312" w:cs="仿宋_GB2312" w:hint="eastAsia"/>
          <w:sz w:val="28"/>
          <w:szCs w:val="28"/>
        </w:rPr>
        <w:t>元，四类奖</w:t>
      </w:r>
      <w:r>
        <w:rPr>
          <w:rFonts w:ascii="仿宋_GB2312" w:cs="仿宋_GB2312"/>
          <w:sz w:val="28"/>
          <w:szCs w:val="28"/>
        </w:rPr>
        <w:t>2000</w:t>
      </w:r>
      <w:r>
        <w:rPr>
          <w:rFonts w:ascii="仿宋_GB2312" w:cs="仿宋_GB2312" w:hint="eastAsia"/>
          <w:sz w:val="28"/>
          <w:szCs w:val="28"/>
        </w:rPr>
        <w:t>元；</w:t>
      </w:r>
    </w:p>
    <w:p w:rsidR="00F2666E" w:rsidRDefault="00F2666E" w:rsidP="00FD322E">
      <w:pPr>
        <w:spacing w:line="360" w:lineRule="auto"/>
        <w:ind w:firstLineChars="200" w:firstLine="31680"/>
        <w:rPr>
          <w:rFonts w:ascii="仿宋_GB2312"/>
          <w:sz w:val="28"/>
          <w:szCs w:val="28"/>
        </w:rPr>
      </w:pPr>
      <w:r>
        <w:rPr>
          <w:rFonts w:ascii="仿宋_GB2312" w:cs="仿宋_GB2312" w:hint="eastAsia"/>
          <w:sz w:val="28"/>
          <w:szCs w:val="28"/>
        </w:rPr>
        <w:t>省级：最高奖</w:t>
      </w:r>
      <w:r>
        <w:rPr>
          <w:rFonts w:ascii="仿宋_GB2312" w:cs="仿宋_GB2312"/>
          <w:sz w:val="28"/>
          <w:szCs w:val="28"/>
        </w:rPr>
        <w:t>2000</w:t>
      </w:r>
      <w:r>
        <w:rPr>
          <w:rFonts w:ascii="仿宋_GB2312" w:cs="仿宋_GB2312" w:hint="eastAsia"/>
          <w:sz w:val="28"/>
          <w:szCs w:val="28"/>
        </w:rPr>
        <w:t>元，二类奖</w:t>
      </w:r>
      <w:r>
        <w:rPr>
          <w:rFonts w:ascii="仿宋_GB2312" w:cs="仿宋_GB2312"/>
          <w:sz w:val="28"/>
          <w:szCs w:val="28"/>
        </w:rPr>
        <w:t>1500</w:t>
      </w:r>
      <w:r>
        <w:rPr>
          <w:rFonts w:ascii="仿宋_GB2312" w:cs="仿宋_GB2312" w:hint="eastAsia"/>
          <w:sz w:val="28"/>
          <w:szCs w:val="28"/>
        </w:rPr>
        <w:t>元，三类奖</w:t>
      </w:r>
      <w:r>
        <w:rPr>
          <w:rFonts w:ascii="仿宋_GB2312" w:cs="仿宋_GB2312"/>
          <w:sz w:val="28"/>
          <w:szCs w:val="28"/>
        </w:rPr>
        <w:t>1000</w:t>
      </w:r>
      <w:r>
        <w:rPr>
          <w:rFonts w:ascii="仿宋_GB2312" w:cs="仿宋_GB2312" w:hint="eastAsia"/>
          <w:sz w:val="28"/>
          <w:szCs w:val="28"/>
        </w:rPr>
        <w:t>元，四类奖</w:t>
      </w:r>
      <w:r>
        <w:rPr>
          <w:rFonts w:ascii="仿宋_GB2312" w:cs="仿宋_GB2312"/>
          <w:sz w:val="28"/>
          <w:szCs w:val="28"/>
        </w:rPr>
        <w:t>800</w:t>
      </w:r>
      <w:r>
        <w:rPr>
          <w:rFonts w:ascii="仿宋_GB2312" w:cs="仿宋_GB2312" w:hint="eastAsia"/>
          <w:sz w:val="28"/>
          <w:szCs w:val="28"/>
        </w:rPr>
        <w:t>元；</w:t>
      </w:r>
    </w:p>
    <w:p w:rsidR="00F2666E" w:rsidRDefault="00F2666E" w:rsidP="00FD322E">
      <w:pPr>
        <w:spacing w:line="360" w:lineRule="auto"/>
        <w:ind w:firstLineChars="200" w:firstLine="31680"/>
        <w:rPr>
          <w:rFonts w:ascii="仿宋_GB2312"/>
          <w:sz w:val="28"/>
          <w:szCs w:val="28"/>
        </w:rPr>
      </w:pPr>
      <w:r>
        <w:rPr>
          <w:rFonts w:ascii="仿宋_GB2312" w:cs="仿宋_GB2312" w:hint="eastAsia"/>
          <w:sz w:val="28"/>
          <w:szCs w:val="28"/>
        </w:rPr>
        <w:t>地市级（校级）：最高奖</w:t>
      </w:r>
      <w:r>
        <w:rPr>
          <w:rFonts w:ascii="仿宋_GB2312" w:cs="仿宋_GB2312"/>
          <w:sz w:val="28"/>
          <w:szCs w:val="28"/>
        </w:rPr>
        <w:t>:800</w:t>
      </w:r>
      <w:r>
        <w:rPr>
          <w:rFonts w:ascii="仿宋_GB2312" w:cs="仿宋_GB2312" w:hint="eastAsia"/>
          <w:sz w:val="28"/>
          <w:szCs w:val="28"/>
        </w:rPr>
        <w:t>元，二类奖</w:t>
      </w:r>
      <w:r>
        <w:rPr>
          <w:rFonts w:ascii="仿宋_GB2312" w:cs="仿宋_GB2312"/>
          <w:sz w:val="28"/>
          <w:szCs w:val="28"/>
        </w:rPr>
        <w:t>600</w:t>
      </w:r>
      <w:r>
        <w:rPr>
          <w:rFonts w:ascii="仿宋_GB2312" w:cs="仿宋_GB2312" w:hint="eastAsia"/>
          <w:sz w:val="28"/>
          <w:szCs w:val="28"/>
        </w:rPr>
        <w:t>元，三类奖</w:t>
      </w:r>
      <w:r>
        <w:rPr>
          <w:rFonts w:ascii="仿宋_GB2312" w:cs="仿宋_GB2312"/>
          <w:sz w:val="28"/>
          <w:szCs w:val="28"/>
        </w:rPr>
        <w:t>400</w:t>
      </w:r>
      <w:r>
        <w:rPr>
          <w:rFonts w:ascii="仿宋_GB2312" w:cs="仿宋_GB2312" w:hint="eastAsia"/>
          <w:sz w:val="28"/>
          <w:szCs w:val="28"/>
        </w:rPr>
        <w:t>元，四类奖</w:t>
      </w:r>
      <w:r>
        <w:rPr>
          <w:rFonts w:ascii="仿宋_GB2312" w:cs="仿宋_GB2312"/>
          <w:sz w:val="28"/>
          <w:szCs w:val="28"/>
        </w:rPr>
        <w:t>200</w:t>
      </w:r>
      <w:r>
        <w:rPr>
          <w:rFonts w:ascii="仿宋_GB2312" w:cs="仿宋_GB2312" w:hint="eastAsia"/>
          <w:sz w:val="28"/>
          <w:szCs w:val="28"/>
        </w:rPr>
        <w:t>元。</w:t>
      </w:r>
    </w:p>
    <w:p w:rsidR="00F2666E" w:rsidRDefault="00F2666E" w:rsidP="00FD322E">
      <w:pPr>
        <w:spacing w:line="360" w:lineRule="auto"/>
        <w:ind w:firstLineChars="200" w:firstLine="31680"/>
        <w:rPr>
          <w:rFonts w:ascii="仿宋_GB2312"/>
          <w:sz w:val="28"/>
          <w:szCs w:val="28"/>
        </w:rPr>
      </w:pPr>
      <w:r>
        <w:rPr>
          <w:rFonts w:ascii="仿宋_GB2312" w:cs="仿宋_GB2312" w:hint="eastAsia"/>
          <w:sz w:val="28"/>
          <w:szCs w:val="28"/>
        </w:rPr>
        <w:t>国家级奖励一般指教育部等部级以上党政单位及中国美术家协会等国家级艺术机构主办的各类竞赛、专业展览；省级奖励一般指浙江省教育厅等省委、省政府有关部门及浙江省美术家协会等省级艺术机构主办的各类竞赛、专业展览；其他学术团体、企事业单位组织的竞赛要经过评审认定后方可纳入奖励范围。同一成果获不同级别荣誉者，按最高金额奖项计；成果获奖单位须为中国美术学院；根据奖项设置级别发放奖励，单项奖视为四类奖。</w:t>
      </w:r>
    </w:p>
    <w:p w:rsidR="00F2666E" w:rsidRDefault="00F2666E" w:rsidP="00FD322E">
      <w:pPr>
        <w:spacing w:line="360" w:lineRule="auto"/>
        <w:ind w:firstLineChars="200" w:firstLine="31680"/>
        <w:rPr>
          <w:rFonts w:ascii="仿宋_GB2312"/>
          <w:b/>
          <w:bCs/>
          <w:sz w:val="28"/>
          <w:szCs w:val="28"/>
        </w:rPr>
      </w:pPr>
      <w:r>
        <w:rPr>
          <w:rFonts w:ascii="仿宋_GB2312" w:cs="仿宋_GB2312"/>
          <w:b/>
          <w:bCs/>
          <w:sz w:val="28"/>
          <w:szCs w:val="28"/>
        </w:rPr>
        <w:t>2.</w:t>
      </w:r>
      <w:r>
        <w:rPr>
          <w:rFonts w:ascii="仿宋_GB2312" w:cs="仿宋_GB2312" w:hint="eastAsia"/>
          <w:b/>
          <w:bCs/>
          <w:sz w:val="28"/>
          <w:szCs w:val="28"/>
        </w:rPr>
        <w:t>“挑战杯”大学生课外学术科技作品竞赛和创业计划大赛、“互联网</w:t>
      </w:r>
      <w:r>
        <w:rPr>
          <w:rFonts w:ascii="仿宋_GB2312" w:cs="仿宋_GB2312"/>
          <w:b/>
          <w:bCs/>
          <w:sz w:val="28"/>
          <w:szCs w:val="28"/>
        </w:rPr>
        <w:t>+</w:t>
      </w:r>
      <w:r>
        <w:rPr>
          <w:rFonts w:ascii="仿宋_GB2312" w:cs="仿宋_GB2312" w:hint="eastAsia"/>
          <w:b/>
          <w:bCs/>
          <w:sz w:val="28"/>
          <w:szCs w:val="28"/>
        </w:rPr>
        <w:t>”大学生创新创业大赛、大学生职业生涯规划大赛等创新创业大赛获奖奖励</w:t>
      </w:r>
    </w:p>
    <w:p w:rsidR="00F2666E" w:rsidRDefault="00F2666E" w:rsidP="00FD322E">
      <w:pPr>
        <w:spacing w:line="360" w:lineRule="auto"/>
        <w:ind w:firstLineChars="200" w:firstLine="31680"/>
        <w:rPr>
          <w:rFonts w:ascii="仿宋_GB2312"/>
          <w:sz w:val="28"/>
          <w:szCs w:val="28"/>
        </w:rPr>
      </w:pPr>
      <w:r>
        <w:rPr>
          <w:rFonts w:ascii="仿宋_GB2312" w:cs="仿宋_GB2312" w:hint="eastAsia"/>
          <w:sz w:val="28"/>
          <w:szCs w:val="28"/>
        </w:rPr>
        <w:t>国家级：最高奖</w:t>
      </w:r>
      <w:r>
        <w:rPr>
          <w:rFonts w:ascii="仿宋_GB2312" w:cs="仿宋_GB2312"/>
          <w:sz w:val="28"/>
          <w:szCs w:val="28"/>
        </w:rPr>
        <w:t>15000</w:t>
      </w:r>
      <w:r>
        <w:rPr>
          <w:rFonts w:ascii="仿宋_GB2312" w:cs="仿宋_GB2312" w:hint="eastAsia"/>
          <w:sz w:val="28"/>
          <w:szCs w:val="28"/>
        </w:rPr>
        <w:t>元，二类奖</w:t>
      </w:r>
      <w:r>
        <w:rPr>
          <w:rFonts w:ascii="仿宋_GB2312" w:cs="仿宋_GB2312"/>
          <w:sz w:val="28"/>
          <w:szCs w:val="28"/>
        </w:rPr>
        <w:t>10000</w:t>
      </w:r>
      <w:r>
        <w:rPr>
          <w:rFonts w:ascii="仿宋_GB2312" w:cs="仿宋_GB2312" w:hint="eastAsia"/>
          <w:sz w:val="28"/>
          <w:szCs w:val="28"/>
        </w:rPr>
        <w:t>元，三类奖</w:t>
      </w:r>
      <w:r>
        <w:rPr>
          <w:rFonts w:ascii="仿宋_GB2312" w:cs="仿宋_GB2312"/>
          <w:sz w:val="28"/>
          <w:szCs w:val="28"/>
        </w:rPr>
        <w:t>8000</w:t>
      </w:r>
      <w:r>
        <w:rPr>
          <w:rFonts w:ascii="仿宋_GB2312" w:cs="仿宋_GB2312" w:hint="eastAsia"/>
          <w:sz w:val="28"/>
          <w:szCs w:val="28"/>
        </w:rPr>
        <w:t>元，四类奖</w:t>
      </w:r>
      <w:r>
        <w:rPr>
          <w:rFonts w:ascii="仿宋_GB2312" w:cs="仿宋_GB2312"/>
          <w:sz w:val="28"/>
          <w:szCs w:val="28"/>
        </w:rPr>
        <w:t>6000</w:t>
      </w:r>
      <w:r>
        <w:rPr>
          <w:rFonts w:ascii="仿宋_GB2312" w:cs="仿宋_GB2312" w:hint="eastAsia"/>
          <w:sz w:val="28"/>
          <w:szCs w:val="28"/>
        </w:rPr>
        <w:t>元；</w:t>
      </w:r>
    </w:p>
    <w:p w:rsidR="00F2666E" w:rsidRDefault="00F2666E" w:rsidP="00FD322E">
      <w:pPr>
        <w:spacing w:line="360" w:lineRule="auto"/>
        <w:ind w:firstLineChars="200" w:firstLine="31680"/>
        <w:rPr>
          <w:rFonts w:ascii="仿宋_GB2312"/>
          <w:sz w:val="28"/>
          <w:szCs w:val="28"/>
        </w:rPr>
      </w:pPr>
      <w:r>
        <w:rPr>
          <w:rFonts w:ascii="仿宋_GB2312" w:cs="仿宋_GB2312" w:hint="eastAsia"/>
          <w:sz w:val="28"/>
          <w:szCs w:val="28"/>
        </w:rPr>
        <w:t>省级：最高奖</w:t>
      </w:r>
      <w:r>
        <w:rPr>
          <w:rFonts w:ascii="仿宋_GB2312" w:cs="仿宋_GB2312"/>
          <w:sz w:val="28"/>
          <w:szCs w:val="28"/>
        </w:rPr>
        <w:t>8000</w:t>
      </w:r>
      <w:r>
        <w:rPr>
          <w:rFonts w:ascii="仿宋_GB2312" w:cs="仿宋_GB2312" w:hint="eastAsia"/>
          <w:sz w:val="28"/>
          <w:szCs w:val="28"/>
        </w:rPr>
        <w:t>元，二类奖</w:t>
      </w:r>
      <w:r>
        <w:rPr>
          <w:rFonts w:ascii="仿宋_GB2312" w:cs="仿宋_GB2312"/>
          <w:sz w:val="28"/>
          <w:szCs w:val="28"/>
        </w:rPr>
        <w:t>6000</w:t>
      </w:r>
      <w:r>
        <w:rPr>
          <w:rFonts w:ascii="仿宋_GB2312" w:cs="仿宋_GB2312" w:hint="eastAsia"/>
          <w:sz w:val="28"/>
          <w:szCs w:val="28"/>
        </w:rPr>
        <w:t>元，三类奖</w:t>
      </w:r>
      <w:r>
        <w:rPr>
          <w:rFonts w:ascii="仿宋_GB2312" w:cs="仿宋_GB2312"/>
          <w:sz w:val="28"/>
          <w:szCs w:val="28"/>
        </w:rPr>
        <w:t>4000</w:t>
      </w:r>
      <w:r>
        <w:rPr>
          <w:rFonts w:ascii="仿宋_GB2312" w:cs="仿宋_GB2312" w:hint="eastAsia"/>
          <w:sz w:val="28"/>
          <w:szCs w:val="28"/>
        </w:rPr>
        <w:t>元，四类奖</w:t>
      </w:r>
      <w:r>
        <w:rPr>
          <w:rFonts w:ascii="仿宋_GB2312" w:cs="仿宋_GB2312"/>
          <w:sz w:val="28"/>
          <w:szCs w:val="28"/>
        </w:rPr>
        <w:t>2000</w:t>
      </w:r>
      <w:r>
        <w:rPr>
          <w:rFonts w:ascii="仿宋_GB2312" w:cs="仿宋_GB2312" w:hint="eastAsia"/>
          <w:sz w:val="28"/>
          <w:szCs w:val="28"/>
        </w:rPr>
        <w:t>元；</w:t>
      </w:r>
    </w:p>
    <w:p w:rsidR="00F2666E" w:rsidRDefault="00F2666E" w:rsidP="00FD322E">
      <w:pPr>
        <w:spacing w:line="360" w:lineRule="auto"/>
        <w:ind w:firstLineChars="200" w:firstLine="31680"/>
        <w:rPr>
          <w:rFonts w:ascii="仿宋_GB2312"/>
          <w:sz w:val="28"/>
          <w:szCs w:val="28"/>
        </w:rPr>
      </w:pPr>
      <w:r>
        <w:rPr>
          <w:rFonts w:ascii="仿宋_GB2312" w:cs="仿宋_GB2312" w:hint="eastAsia"/>
          <w:sz w:val="28"/>
          <w:szCs w:val="28"/>
        </w:rPr>
        <w:t>校级：最高奖</w:t>
      </w:r>
      <w:r>
        <w:rPr>
          <w:rFonts w:ascii="仿宋_GB2312" w:cs="仿宋_GB2312"/>
          <w:sz w:val="28"/>
          <w:szCs w:val="28"/>
        </w:rPr>
        <w:t>3000</w:t>
      </w:r>
      <w:r>
        <w:rPr>
          <w:rFonts w:ascii="仿宋_GB2312" w:cs="仿宋_GB2312" w:hint="eastAsia"/>
          <w:sz w:val="28"/>
          <w:szCs w:val="28"/>
        </w:rPr>
        <w:t>元，二类奖</w:t>
      </w:r>
      <w:r>
        <w:rPr>
          <w:rFonts w:ascii="仿宋_GB2312" w:cs="仿宋_GB2312"/>
          <w:sz w:val="28"/>
          <w:szCs w:val="28"/>
        </w:rPr>
        <w:t>2000</w:t>
      </w:r>
      <w:r>
        <w:rPr>
          <w:rFonts w:ascii="仿宋_GB2312" w:cs="仿宋_GB2312" w:hint="eastAsia"/>
          <w:sz w:val="28"/>
          <w:szCs w:val="28"/>
        </w:rPr>
        <w:t>元，三类奖</w:t>
      </w:r>
      <w:r>
        <w:rPr>
          <w:rFonts w:ascii="仿宋_GB2312" w:cs="仿宋_GB2312"/>
          <w:sz w:val="28"/>
          <w:szCs w:val="28"/>
        </w:rPr>
        <w:t>1000</w:t>
      </w:r>
      <w:r>
        <w:rPr>
          <w:rFonts w:ascii="仿宋_GB2312" w:cs="仿宋_GB2312" w:hint="eastAsia"/>
          <w:sz w:val="28"/>
          <w:szCs w:val="28"/>
        </w:rPr>
        <w:t>元，四类奖</w:t>
      </w:r>
      <w:r>
        <w:rPr>
          <w:rFonts w:ascii="仿宋_GB2312" w:cs="仿宋_GB2312"/>
          <w:sz w:val="28"/>
          <w:szCs w:val="28"/>
        </w:rPr>
        <w:t>600</w:t>
      </w:r>
      <w:r>
        <w:rPr>
          <w:rFonts w:ascii="仿宋_GB2312" w:cs="仿宋_GB2312" w:hint="eastAsia"/>
          <w:sz w:val="28"/>
          <w:szCs w:val="28"/>
        </w:rPr>
        <w:t>元。</w:t>
      </w:r>
    </w:p>
    <w:p w:rsidR="00F2666E" w:rsidRDefault="00F2666E" w:rsidP="00FD322E">
      <w:pPr>
        <w:spacing w:line="360" w:lineRule="auto"/>
        <w:ind w:firstLineChars="200" w:firstLine="31680"/>
        <w:rPr>
          <w:rFonts w:ascii="仿宋_GB2312"/>
          <w:sz w:val="28"/>
          <w:szCs w:val="28"/>
        </w:rPr>
      </w:pPr>
      <w:r>
        <w:rPr>
          <w:rFonts w:ascii="仿宋_GB2312" w:cs="仿宋_GB2312" w:hint="eastAsia"/>
          <w:sz w:val="28"/>
          <w:szCs w:val="28"/>
        </w:rPr>
        <w:t>根据奖项设置级别发放奖励</w:t>
      </w:r>
      <w:r>
        <w:rPr>
          <w:rFonts w:ascii="仿宋_GB2312" w:cs="仿宋_GB2312"/>
          <w:sz w:val="28"/>
          <w:szCs w:val="28"/>
        </w:rPr>
        <w:t>,</w:t>
      </w:r>
      <w:r>
        <w:rPr>
          <w:rFonts w:ascii="仿宋_GB2312" w:cs="仿宋_GB2312" w:hint="eastAsia"/>
          <w:sz w:val="28"/>
          <w:szCs w:val="28"/>
        </w:rPr>
        <w:t>单项奖视为四类奖。</w:t>
      </w:r>
    </w:p>
    <w:p w:rsidR="00F2666E" w:rsidRDefault="00F2666E" w:rsidP="00FD322E">
      <w:pPr>
        <w:spacing w:line="360" w:lineRule="auto"/>
        <w:ind w:firstLineChars="200" w:firstLine="31680"/>
        <w:rPr>
          <w:rFonts w:ascii="仿宋_GB2312"/>
          <w:b/>
          <w:bCs/>
          <w:sz w:val="28"/>
          <w:szCs w:val="28"/>
        </w:rPr>
      </w:pPr>
      <w:r>
        <w:rPr>
          <w:rFonts w:ascii="仿宋_GB2312" w:cs="仿宋_GB2312"/>
          <w:b/>
          <w:bCs/>
          <w:sz w:val="28"/>
          <w:szCs w:val="28"/>
        </w:rPr>
        <w:t>3.</w:t>
      </w:r>
      <w:r>
        <w:rPr>
          <w:rFonts w:ascii="仿宋_GB2312" w:cs="仿宋_GB2312" w:hint="eastAsia"/>
          <w:b/>
          <w:bCs/>
          <w:sz w:val="28"/>
          <w:szCs w:val="28"/>
        </w:rPr>
        <w:t>公开发表或出版奖励</w:t>
      </w:r>
    </w:p>
    <w:p w:rsidR="00F2666E" w:rsidRDefault="00F2666E" w:rsidP="00FD322E">
      <w:pPr>
        <w:spacing w:line="360" w:lineRule="auto"/>
        <w:ind w:firstLineChars="200" w:firstLine="31680"/>
        <w:rPr>
          <w:rFonts w:ascii="仿宋_GB2312"/>
          <w:sz w:val="28"/>
          <w:szCs w:val="28"/>
        </w:rPr>
      </w:pPr>
      <w:r>
        <w:rPr>
          <w:rFonts w:ascii="仿宋_GB2312" w:cs="仿宋_GB2312" w:hint="eastAsia"/>
          <w:sz w:val="28"/>
          <w:szCs w:val="28"/>
        </w:rPr>
        <w:t>在公开出版发行的学术期刊（包括公开出版的有书刊号的论文集）发表的学术论文，根据刊物级别（权威、一级、二级、三级），每篇论文可分别获得奖金</w:t>
      </w:r>
      <w:r>
        <w:rPr>
          <w:rFonts w:ascii="仿宋_GB2312" w:cs="仿宋_GB2312"/>
          <w:sz w:val="28"/>
          <w:szCs w:val="28"/>
        </w:rPr>
        <w:t>5000</w:t>
      </w:r>
      <w:r>
        <w:rPr>
          <w:rFonts w:ascii="仿宋_GB2312" w:cs="仿宋_GB2312" w:hint="eastAsia"/>
          <w:sz w:val="28"/>
          <w:szCs w:val="28"/>
        </w:rPr>
        <w:t>、</w:t>
      </w:r>
      <w:r>
        <w:rPr>
          <w:rFonts w:ascii="仿宋_GB2312" w:cs="仿宋_GB2312"/>
          <w:sz w:val="28"/>
          <w:szCs w:val="28"/>
        </w:rPr>
        <w:t>3000</w:t>
      </w:r>
      <w:r>
        <w:rPr>
          <w:rFonts w:ascii="仿宋_GB2312" w:cs="仿宋_GB2312" w:hint="eastAsia"/>
          <w:sz w:val="28"/>
          <w:szCs w:val="28"/>
        </w:rPr>
        <w:t>、</w:t>
      </w:r>
      <w:r>
        <w:rPr>
          <w:rFonts w:ascii="仿宋_GB2312" w:cs="仿宋_GB2312"/>
          <w:sz w:val="28"/>
          <w:szCs w:val="28"/>
        </w:rPr>
        <w:t>2000</w:t>
      </w:r>
      <w:r>
        <w:rPr>
          <w:rFonts w:ascii="仿宋_GB2312" w:cs="仿宋_GB2312" w:hint="eastAsia"/>
          <w:sz w:val="28"/>
          <w:szCs w:val="28"/>
        </w:rPr>
        <w:t>、</w:t>
      </w:r>
      <w:r>
        <w:rPr>
          <w:rFonts w:ascii="仿宋_GB2312" w:cs="仿宋_GB2312"/>
          <w:sz w:val="28"/>
          <w:szCs w:val="28"/>
        </w:rPr>
        <w:t>600</w:t>
      </w:r>
      <w:r>
        <w:rPr>
          <w:rFonts w:ascii="仿宋_GB2312" w:cs="仿宋_GB2312" w:hint="eastAsia"/>
          <w:sz w:val="28"/>
          <w:szCs w:val="28"/>
        </w:rPr>
        <w:t>元；公开出版著作刊物根据著作类别和字数奖励</w:t>
      </w:r>
      <w:r>
        <w:rPr>
          <w:rFonts w:ascii="仿宋_GB2312" w:cs="仿宋_GB2312"/>
          <w:sz w:val="28"/>
          <w:szCs w:val="28"/>
        </w:rPr>
        <w:t>1000-5000</w:t>
      </w:r>
      <w:r>
        <w:rPr>
          <w:rFonts w:ascii="仿宋_GB2312" w:cs="仿宋_GB2312" w:hint="eastAsia"/>
          <w:sz w:val="28"/>
          <w:szCs w:val="28"/>
        </w:rPr>
        <w:t>元。期刊范围按研创处公布的“中国美术学院学术期刊名录”为准；论文必须以学生本人为第一作者或通讯作者（指导教师为第一作者）；出版必须以学生本人为第一作者。</w:t>
      </w:r>
    </w:p>
    <w:p w:rsidR="00F2666E" w:rsidRDefault="00F2666E" w:rsidP="00FD322E">
      <w:pPr>
        <w:spacing w:line="360" w:lineRule="auto"/>
        <w:ind w:firstLineChars="200" w:firstLine="31680"/>
        <w:rPr>
          <w:rFonts w:ascii="仿宋_GB2312"/>
          <w:b/>
          <w:bCs/>
          <w:sz w:val="28"/>
          <w:szCs w:val="28"/>
        </w:rPr>
      </w:pPr>
      <w:r>
        <w:rPr>
          <w:rFonts w:ascii="仿宋_GB2312" w:cs="仿宋_GB2312"/>
          <w:b/>
          <w:bCs/>
          <w:sz w:val="28"/>
          <w:szCs w:val="28"/>
        </w:rPr>
        <w:t>4.</w:t>
      </w:r>
      <w:r>
        <w:rPr>
          <w:rFonts w:ascii="仿宋_GB2312" w:cs="仿宋_GB2312" w:hint="eastAsia"/>
          <w:b/>
          <w:bCs/>
          <w:sz w:val="28"/>
          <w:szCs w:val="28"/>
        </w:rPr>
        <w:t>注册专利奖励</w:t>
      </w:r>
    </w:p>
    <w:p w:rsidR="00F2666E" w:rsidRDefault="00F2666E" w:rsidP="00FD322E">
      <w:pPr>
        <w:spacing w:line="360" w:lineRule="auto"/>
        <w:ind w:firstLineChars="200" w:firstLine="31680"/>
        <w:rPr>
          <w:rFonts w:ascii="仿宋_GB2312" w:cs="仿宋_GB2312"/>
          <w:sz w:val="28"/>
          <w:szCs w:val="28"/>
        </w:rPr>
      </w:pPr>
      <w:r>
        <w:rPr>
          <w:rFonts w:ascii="仿宋_GB2312" w:cs="仿宋_GB2312" w:hint="eastAsia"/>
          <w:sz w:val="28"/>
          <w:szCs w:val="28"/>
        </w:rPr>
        <w:t>经国际相关组织机构和国家知识产权局认定注册的创新创意专利，分别给予发明专利、实用新型专利和外观设计专利</w:t>
      </w:r>
      <w:r>
        <w:rPr>
          <w:rFonts w:ascii="仿宋_GB2312" w:cs="仿宋_GB2312"/>
          <w:sz w:val="28"/>
          <w:szCs w:val="28"/>
        </w:rPr>
        <w:t>5000</w:t>
      </w:r>
      <w:r>
        <w:rPr>
          <w:rFonts w:ascii="仿宋_GB2312" w:cs="仿宋_GB2312" w:hint="eastAsia"/>
          <w:sz w:val="28"/>
          <w:szCs w:val="28"/>
        </w:rPr>
        <w:t>、</w:t>
      </w:r>
      <w:r>
        <w:rPr>
          <w:rFonts w:ascii="仿宋_GB2312" w:cs="仿宋_GB2312"/>
          <w:sz w:val="28"/>
          <w:szCs w:val="28"/>
        </w:rPr>
        <w:t>2500</w:t>
      </w:r>
      <w:r>
        <w:rPr>
          <w:rFonts w:ascii="仿宋_GB2312" w:cs="仿宋_GB2312" w:hint="eastAsia"/>
          <w:sz w:val="28"/>
          <w:szCs w:val="28"/>
        </w:rPr>
        <w:t>、</w:t>
      </w:r>
      <w:r>
        <w:rPr>
          <w:rFonts w:ascii="仿宋_GB2312" w:cs="仿宋_GB2312"/>
          <w:sz w:val="28"/>
          <w:szCs w:val="28"/>
        </w:rPr>
        <w:t>1000</w:t>
      </w:r>
      <w:r>
        <w:rPr>
          <w:rFonts w:ascii="仿宋_GB2312" w:cs="仿宋_GB2312" w:hint="eastAsia"/>
          <w:sz w:val="28"/>
          <w:szCs w:val="28"/>
        </w:rPr>
        <w:t>元的奖励。</w:t>
      </w:r>
      <w:r>
        <w:rPr>
          <w:rFonts w:ascii="仿宋_GB2312" w:cs="仿宋_GB2312"/>
          <w:sz w:val="28"/>
          <w:szCs w:val="28"/>
        </w:rPr>
        <w:t xml:space="preserve"> </w:t>
      </w:r>
    </w:p>
    <w:p w:rsidR="00F2666E" w:rsidRDefault="00F2666E" w:rsidP="00FD322E">
      <w:pPr>
        <w:numPr>
          <w:ilvl w:val="0"/>
          <w:numId w:val="1"/>
        </w:numPr>
        <w:spacing w:line="360" w:lineRule="auto"/>
        <w:ind w:firstLineChars="200" w:firstLine="31680"/>
        <w:rPr>
          <w:rFonts w:ascii="仿宋_GB2312" w:hAnsi="宋体"/>
          <w:b/>
          <w:bCs/>
          <w:kern w:val="0"/>
          <w:sz w:val="28"/>
          <w:szCs w:val="28"/>
        </w:rPr>
      </w:pPr>
      <w:r>
        <w:rPr>
          <w:rFonts w:ascii="仿宋_GB2312" w:hAnsi="宋体" w:cs="仿宋_GB2312" w:hint="eastAsia"/>
          <w:b/>
          <w:bCs/>
          <w:kern w:val="0"/>
          <w:sz w:val="28"/>
          <w:szCs w:val="28"/>
        </w:rPr>
        <w:t>注册企业奖励</w:t>
      </w:r>
    </w:p>
    <w:p w:rsidR="00F2666E" w:rsidRDefault="00F2666E">
      <w:pPr>
        <w:spacing w:line="360" w:lineRule="auto"/>
        <w:rPr>
          <w:rFonts w:ascii="仿宋_GB2312" w:hAnsi="宋体"/>
          <w:kern w:val="0"/>
          <w:sz w:val="28"/>
          <w:szCs w:val="28"/>
        </w:rPr>
      </w:pPr>
      <w:r>
        <w:rPr>
          <w:rFonts w:ascii="仿宋_GB2312" w:cs="仿宋_GB2312"/>
          <w:sz w:val="28"/>
          <w:szCs w:val="28"/>
        </w:rPr>
        <w:t xml:space="preserve">    </w:t>
      </w:r>
      <w:r>
        <w:rPr>
          <w:rFonts w:ascii="仿宋_GB2312" w:cs="仿宋_GB2312" w:hint="eastAsia"/>
          <w:sz w:val="28"/>
          <w:szCs w:val="28"/>
        </w:rPr>
        <w:t>项目结题后，在</w:t>
      </w:r>
      <w:r>
        <w:rPr>
          <w:rFonts w:ascii="仿宋_GB2312" w:cs="仿宋_GB2312"/>
          <w:sz w:val="28"/>
          <w:szCs w:val="28"/>
        </w:rPr>
        <w:t>5</w:t>
      </w:r>
      <w:r>
        <w:rPr>
          <w:rFonts w:ascii="仿宋_GB2312" w:cs="仿宋_GB2312" w:hint="eastAsia"/>
          <w:sz w:val="28"/>
          <w:szCs w:val="28"/>
        </w:rPr>
        <w:t>年内已成功孵化为注册企业的，可视项目成果和企业规模获得</w:t>
      </w:r>
      <w:r>
        <w:rPr>
          <w:rFonts w:ascii="仿宋_GB2312" w:cs="仿宋_GB2312"/>
          <w:sz w:val="28"/>
          <w:szCs w:val="28"/>
        </w:rPr>
        <w:t>5000</w:t>
      </w:r>
      <w:r>
        <w:rPr>
          <w:rFonts w:ascii="仿宋_GB2312" w:cs="仿宋_GB2312" w:hint="eastAsia"/>
          <w:sz w:val="28"/>
          <w:szCs w:val="28"/>
        </w:rPr>
        <w:t>元的创业资助</w:t>
      </w:r>
      <w:r>
        <w:rPr>
          <w:rFonts w:ascii="仿宋_GB2312" w:hAnsi="宋体" w:cs="仿宋_GB2312" w:hint="eastAsia"/>
          <w:kern w:val="0"/>
          <w:sz w:val="28"/>
          <w:szCs w:val="28"/>
        </w:rPr>
        <w:t>。</w:t>
      </w:r>
    </w:p>
    <w:p w:rsidR="00F2666E" w:rsidRDefault="00F2666E" w:rsidP="00FD322E">
      <w:pPr>
        <w:spacing w:line="360" w:lineRule="auto"/>
        <w:ind w:firstLineChars="200" w:firstLine="31680"/>
        <w:rPr>
          <w:rFonts w:ascii="仿宋_GB2312"/>
          <w:sz w:val="28"/>
          <w:szCs w:val="28"/>
        </w:rPr>
      </w:pPr>
      <w:r>
        <w:rPr>
          <w:rFonts w:ascii="仿宋_GB2312" w:cs="仿宋_GB2312" w:hint="eastAsia"/>
          <w:b/>
          <w:bCs/>
          <w:sz w:val="28"/>
          <w:szCs w:val="28"/>
        </w:rPr>
        <w:t>三</w:t>
      </w:r>
      <w:r>
        <w:rPr>
          <w:rFonts w:ascii="仿宋_GB2312" w:hAnsi="宋体" w:cs="仿宋_GB2312" w:hint="eastAsia"/>
          <w:b/>
          <w:bCs/>
          <w:kern w:val="0"/>
          <w:sz w:val="28"/>
          <w:szCs w:val="28"/>
        </w:rPr>
        <w:t>、申报程序</w:t>
      </w:r>
      <w:r>
        <w:rPr>
          <w:rFonts w:ascii="仿宋_GB2312" w:hAnsi="宋体"/>
          <w:b/>
          <w:bCs/>
          <w:kern w:val="0"/>
          <w:sz w:val="28"/>
          <w:szCs w:val="28"/>
        </w:rPr>
        <w:br/>
      </w:r>
      <w:r>
        <w:rPr>
          <w:rFonts w:ascii="仿宋_GB2312" w:hAnsi="宋体" w:cs="仿宋_GB2312" w:hint="eastAsia"/>
          <w:kern w:val="0"/>
          <w:sz w:val="28"/>
          <w:szCs w:val="28"/>
        </w:rPr>
        <w:t xml:space="preserve">　　</w:t>
      </w:r>
      <w:r>
        <w:rPr>
          <w:rFonts w:ascii="仿宋_GB2312" w:hAnsi="宋体" w:cs="仿宋_GB2312"/>
          <w:kern w:val="0"/>
          <w:sz w:val="28"/>
          <w:szCs w:val="28"/>
        </w:rPr>
        <w:t>1</w:t>
      </w:r>
      <w:r>
        <w:rPr>
          <w:rFonts w:ascii="仿宋_GB2312" w:hAnsi="宋体" w:cs="仿宋_GB2312" w:hint="eastAsia"/>
          <w:kern w:val="0"/>
          <w:sz w:val="28"/>
          <w:szCs w:val="28"/>
        </w:rPr>
        <w:t>、学生填写申请表（附件），并附上相关成果的原件（含证明材料）、复印件（出版物、学术论文复印件应包括刊物的封面、版权页、目录页及文章正文）直接交我院科技创新活动计划（新苗人才计划）实施办公室（院团委）审核。</w:t>
      </w:r>
      <w:r>
        <w:rPr>
          <w:rFonts w:ascii="仿宋_GB2312" w:hAnsi="宋体"/>
          <w:kern w:val="0"/>
          <w:sz w:val="28"/>
          <w:szCs w:val="28"/>
        </w:rPr>
        <w:br/>
      </w:r>
      <w:r>
        <w:rPr>
          <w:rFonts w:ascii="仿宋_GB2312" w:hAnsi="宋体" w:cs="仿宋_GB2312" w:hint="eastAsia"/>
          <w:kern w:val="0"/>
          <w:sz w:val="28"/>
          <w:szCs w:val="28"/>
        </w:rPr>
        <w:t xml:space="preserve">　　</w:t>
      </w:r>
      <w:r>
        <w:rPr>
          <w:rFonts w:ascii="仿宋_GB2312" w:hAnsi="宋体" w:cs="仿宋_GB2312"/>
          <w:kern w:val="0"/>
          <w:sz w:val="28"/>
          <w:szCs w:val="28"/>
        </w:rPr>
        <w:t>2</w:t>
      </w:r>
      <w:r>
        <w:rPr>
          <w:rFonts w:ascii="仿宋_GB2312" w:hAnsi="宋体" w:cs="仿宋_GB2312" w:hint="eastAsia"/>
          <w:kern w:val="0"/>
          <w:sz w:val="28"/>
          <w:szCs w:val="28"/>
        </w:rPr>
        <w:t>、我院大学生科技创新活动计划（新苗人才计划）实施办公室（院团委）经专家评审、公示无异议后，发放奖金。</w:t>
      </w:r>
      <w:r>
        <w:rPr>
          <w:rFonts w:ascii="仿宋_GB2312" w:hAnsi="宋体"/>
          <w:kern w:val="0"/>
          <w:sz w:val="28"/>
          <w:szCs w:val="28"/>
        </w:rPr>
        <w:br/>
      </w:r>
      <w:r>
        <w:rPr>
          <w:rFonts w:ascii="仿宋_GB2312" w:hAnsi="宋体" w:cs="仿宋_GB2312" w:hint="eastAsia"/>
          <w:b/>
          <w:bCs/>
          <w:kern w:val="0"/>
          <w:sz w:val="28"/>
          <w:szCs w:val="28"/>
        </w:rPr>
        <w:t xml:space="preserve">　　四、其他事项</w:t>
      </w:r>
      <w:r>
        <w:rPr>
          <w:rFonts w:ascii="仿宋_GB2312" w:hAnsi="宋体"/>
          <w:b/>
          <w:bCs/>
          <w:kern w:val="0"/>
          <w:sz w:val="28"/>
          <w:szCs w:val="28"/>
        </w:rPr>
        <w:br/>
      </w:r>
      <w:r>
        <w:rPr>
          <w:rFonts w:ascii="仿宋_GB2312" w:hAnsi="宋体" w:cs="仿宋_GB2312" w:hint="eastAsia"/>
          <w:kern w:val="0"/>
          <w:sz w:val="28"/>
          <w:szCs w:val="28"/>
        </w:rPr>
        <w:t xml:space="preserve">　　本办法自发文之日起实施，由中国美术学院大学生科技创新活动计划（新苗人才计划）实施办公室（院团委）负责解释。原《</w:t>
      </w:r>
      <w:r>
        <w:rPr>
          <w:rFonts w:ascii="仿宋_GB2312" w:cs="仿宋_GB2312" w:hint="eastAsia"/>
          <w:sz w:val="28"/>
          <w:szCs w:val="28"/>
        </w:rPr>
        <w:t>中国美术学院大学生科技创新活动（暨新苗人才计划）成果转化奖励办法（修订）》</w:t>
      </w:r>
      <w:r>
        <w:rPr>
          <w:rFonts w:ascii="仿宋_GB2312" w:hAnsi="宋体" w:cs="仿宋_GB2312" w:hint="eastAsia"/>
          <w:kern w:val="0"/>
          <w:sz w:val="28"/>
          <w:szCs w:val="28"/>
        </w:rPr>
        <w:t>（</w:t>
      </w:r>
      <w:r>
        <w:rPr>
          <w:rFonts w:ascii="仿宋_GB2312" w:cs="仿宋_GB2312" w:hint="eastAsia"/>
          <w:sz w:val="28"/>
          <w:szCs w:val="28"/>
        </w:rPr>
        <w:t>国美团发〔</w:t>
      </w:r>
      <w:r>
        <w:rPr>
          <w:rFonts w:ascii="仿宋_GB2312" w:cs="仿宋_GB2312"/>
          <w:sz w:val="28"/>
          <w:szCs w:val="28"/>
        </w:rPr>
        <w:t>2014</w:t>
      </w:r>
      <w:r>
        <w:rPr>
          <w:rFonts w:ascii="仿宋_GB2312" w:cs="仿宋_GB2312" w:hint="eastAsia"/>
          <w:sz w:val="28"/>
          <w:szCs w:val="28"/>
        </w:rPr>
        <w:t>〕</w:t>
      </w:r>
      <w:r>
        <w:rPr>
          <w:rFonts w:ascii="仿宋_GB2312" w:cs="仿宋_GB2312"/>
          <w:sz w:val="28"/>
          <w:szCs w:val="28"/>
        </w:rPr>
        <w:t>19</w:t>
      </w:r>
      <w:r>
        <w:rPr>
          <w:rFonts w:ascii="仿宋_GB2312" w:cs="仿宋_GB2312" w:hint="eastAsia"/>
          <w:sz w:val="28"/>
          <w:szCs w:val="28"/>
        </w:rPr>
        <w:t>号）同时作废。</w:t>
      </w:r>
    </w:p>
    <w:p w:rsidR="00F2666E" w:rsidRDefault="00F2666E">
      <w:pPr>
        <w:spacing w:line="360" w:lineRule="auto"/>
        <w:rPr>
          <w:rFonts w:ascii="仿宋_GB2312" w:hAnsi="宋体"/>
          <w:kern w:val="0"/>
          <w:sz w:val="28"/>
          <w:szCs w:val="28"/>
        </w:rPr>
      </w:pPr>
    </w:p>
    <w:p w:rsidR="00F2666E" w:rsidRDefault="00F2666E">
      <w:pPr>
        <w:spacing w:line="360" w:lineRule="auto"/>
        <w:rPr>
          <w:rFonts w:ascii="仿宋_GB2312"/>
          <w:sz w:val="28"/>
          <w:szCs w:val="28"/>
        </w:rPr>
      </w:pPr>
      <w:r>
        <w:rPr>
          <w:rFonts w:ascii="仿宋_GB2312" w:hAnsi="宋体" w:cs="仿宋_GB2312" w:hint="eastAsia"/>
          <w:kern w:val="0"/>
          <w:sz w:val="28"/>
          <w:szCs w:val="28"/>
        </w:rPr>
        <w:t>附件：</w:t>
      </w:r>
      <w:r>
        <w:rPr>
          <w:rFonts w:ascii="仿宋_GB2312" w:cs="仿宋_GB2312" w:hint="eastAsia"/>
          <w:sz w:val="28"/>
          <w:szCs w:val="28"/>
        </w:rPr>
        <w:t>大学生科技创新活动（暨新苗人才计划）成果奖励申请表</w:t>
      </w:r>
    </w:p>
    <w:p w:rsidR="00F2666E" w:rsidRDefault="00F2666E" w:rsidP="00FD322E">
      <w:pPr>
        <w:spacing w:line="360" w:lineRule="auto"/>
        <w:ind w:firstLineChars="200" w:firstLine="31680"/>
        <w:rPr>
          <w:rFonts w:ascii="仿宋_GB2312"/>
          <w:sz w:val="28"/>
          <w:szCs w:val="28"/>
        </w:rPr>
      </w:pPr>
    </w:p>
    <w:p w:rsidR="00F2666E" w:rsidRDefault="00F2666E" w:rsidP="00FD322E">
      <w:pPr>
        <w:spacing w:line="360" w:lineRule="auto"/>
        <w:ind w:firstLineChars="200" w:firstLine="31680"/>
        <w:rPr>
          <w:rFonts w:ascii="仿宋_GB2312"/>
          <w:sz w:val="28"/>
          <w:szCs w:val="28"/>
        </w:rPr>
      </w:pPr>
    </w:p>
    <w:p w:rsidR="00F2666E" w:rsidRDefault="00F2666E" w:rsidP="00FD322E">
      <w:pPr>
        <w:spacing w:line="360" w:lineRule="auto"/>
        <w:ind w:firstLineChars="200" w:firstLine="31680"/>
        <w:rPr>
          <w:rFonts w:ascii="仿宋_GB2312"/>
          <w:sz w:val="28"/>
          <w:szCs w:val="28"/>
        </w:rPr>
      </w:pPr>
    </w:p>
    <w:p w:rsidR="00F2666E" w:rsidRDefault="00F2666E">
      <w:pPr>
        <w:wordWrap w:val="0"/>
        <w:spacing w:line="360" w:lineRule="auto"/>
        <w:ind w:firstLine="435"/>
        <w:jc w:val="right"/>
        <w:rPr>
          <w:rFonts w:ascii="仿宋_GB2312" w:hAnsi="宋体"/>
          <w:kern w:val="0"/>
          <w:sz w:val="28"/>
          <w:szCs w:val="28"/>
        </w:rPr>
      </w:pPr>
      <w:r>
        <w:rPr>
          <w:rFonts w:ascii="仿宋_GB2312" w:hAnsi="宋体" w:cs="仿宋_GB2312" w:hint="eastAsia"/>
          <w:kern w:val="0"/>
          <w:sz w:val="28"/>
          <w:szCs w:val="28"/>
        </w:rPr>
        <w:t>中国美术学院大学生科技创新活动计划</w:t>
      </w:r>
    </w:p>
    <w:p w:rsidR="00F2666E" w:rsidRDefault="00F2666E">
      <w:pPr>
        <w:wordWrap w:val="0"/>
        <w:spacing w:line="360" w:lineRule="auto"/>
        <w:ind w:firstLine="435"/>
        <w:jc w:val="right"/>
        <w:rPr>
          <w:rFonts w:ascii="仿宋_GB2312" w:hAnsi="宋体" w:cs="仿宋_GB2312"/>
          <w:kern w:val="0"/>
          <w:sz w:val="28"/>
          <w:szCs w:val="28"/>
        </w:rPr>
      </w:pPr>
      <w:r>
        <w:rPr>
          <w:rFonts w:ascii="仿宋_GB2312" w:hAnsi="宋体" w:cs="仿宋_GB2312" w:hint="eastAsia"/>
          <w:kern w:val="0"/>
          <w:sz w:val="28"/>
          <w:szCs w:val="28"/>
        </w:rPr>
        <w:t>（新苗人才计划）实施办公室</w:t>
      </w:r>
      <w:r>
        <w:rPr>
          <w:rFonts w:ascii="仿宋_GB2312" w:hAnsi="宋体" w:cs="仿宋_GB2312"/>
          <w:kern w:val="0"/>
          <w:sz w:val="28"/>
          <w:szCs w:val="28"/>
        </w:rPr>
        <w:t xml:space="preserve">     </w:t>
      </w:r>
      <w:r>
        <w:rPr>
          <w:rFonts w:ascii="仿宋_GB2312" w:hAnsi="宋体" w:cs="仿宋_GB2312"/>
          <w:kern w:val="0"/>
          <w:sz w:val="28"/>
          <w:szCs w:val="28"/>
        </w:rPr>
        <w:br/>
        <w:t xml:space="preserve">                           </w:t>
      </w:r>
      <w:r>
        <w:rPr>
          <w:rFonts w:ascii="仿宋_GB2312" w:hAnsi="宋体" w:cs="仿宋_GB2312" w:hint="eastAsia"/>
          <w:kern w:val="0"/>
          <w:sz w:val="28"/>
          <w:szCs w:val="28"/>
        </w:rPr>
        <w:t xml:space="preserve">　</w:t>
      </w:r>
      <w:r>
        <w:rPr>
          <w:rFonts w:ascii="仿宋_GB2312" w:hAnsi="宋体" w:cs="仿宋_GB2312"/>
          <w:kern w:val="0"/>
          <w:sz w:val="28"/>
          <w:szCs w:val="28"/>
        </w:rPr>
        <w:t xml:space="preserve">  2016</w:t>
      </w:r>
      <w:r>
        <w:rPr>
          <w:rFonts w:ascii="仿宋_GB2312" w:hAnsi="宋体" w:cs="仿宋_GB2312" w:hint="eastAsia"/>
          <w:kern w:val="0"/>
          <w:sz w:val="28"/>
          <w:szCs w:val="28"/>
        </w:rPr>
        <w:t>年</w:t>
      </w:r>
      <w:r>
        <w:rPr>
          <w:rFonts w:ascii="仿宋_GB2312" w:hAnsi="宋体" w:cs="仿宋_GB2312"/>
          <w:kern w:val="0"/>
          <w:sz w:val="28"/>
          <w:szCs w:val="28"/>
        </w:rPr>
        <w:t>5</w:t>
      </w:r>
      <w:r>
        <w:rPr>
          <w:rFonts w:ascii="仿宋_GB2312" w:hAnsi="宋体" w:cs="仿宋_GB2312" w:hint="eastAsia"/>
          <w:kern w:val="0"/>
          <w:sz w:val="28"/>
          <w:szCs w:val="28"/>
        </w:rPr>
        <w:t>月</w:t>
      </w:r>
      <w:r>
        <w:rPr>
          <w:rFonts w:ascii="仿宋_GB2312" w:hAnsi="宋体" w:cs="仿宋_GB2312"/>
          <w:kern w:val="0"/>
          <w:sz w:val="28"/>
          <w:szCs w:val="28"/>
        </w:rPr>
        <w:t>25</w:t>
      </w:r>
      <w:r>
        <w:rPr>
          <w:rFonts w:ascii="仿宋_GB2312" w:hAnsi="宋体" w:cs="仿宋_GB2312" w:hint="eastAsia"/>
          <w:kern w:val="0"/>
          <w:sz w:val="28"/>
          <w:szCs w:val="28"/>
        </w:rPr>
        <w:t>日</w:t>
      </w:r>
      <w:r>
        <w:rPr>
          <w:rFonts w:ascii="仿宋_GB2312" w:hAnsi="宋体" w:cs="仿宋_GB2312"/>
          <w:kern w:val="0"/>
          <w:sz w:val="28"/>
          <w:szCs w:val="28"/>
        </w:rPr>
        <w:t xml:space="preserve">      </w:t>
      </w:r>
    </w:p>
    <w:p w:rsidR="00F2666E" w:rsidRDefault="00F2666E">
      <w:pPr>
        <w:jc w:val="right"/>
        <w:rPr>
          <w:rFonts w:ascii="仿宋_GB2312"/>
          <w:sz w:val="28"/>
          <w:szCs w:val="28"/>
        </w:rPr>
      </w:pPr>
    </w:p>
    <w:p w:rsidR="00F2666E" w:rsidRDefault="00F2666E">
      <w:pPr>
        <w:jc w:val="right"/>
        <w:rPr>
          <w:rFonts w:ascii="仿宋_GB2312"/>
          <w:sz w:val="28"/>
          <w:szCs w:val="28"/>
        </w:rPr>
      </w:pPr>
    </w:p>
    <w:p w:rsidR="00F2666E" w:rsidRDefault="00F2666E">
      <w:pPr>
        <w:jc w:val="right"/>
        <w:rPr>
          <w:rFonts w:ascii="仿宋_GB2312"/>
          <w:sz w:val="28"/>
          <w:szCs w:val="28"/>
        </w:rPr>
      </w:pPr>
    </w:p>
    <w:p w:rsidR="00F2666E" w:rsidRDefault="00F2666E">
      <w:pPr>
        <w:jc w:val="right"/>
        <w:rPr>
          <w:rFonts w:ascii="仿宋_GB2312"/>
          <w:sz w:val="28"/>
          <w:szCs w:val="28"/>
        </w:rPr>
      </w:pPr>
    </w:p>
    <w:p w:rsidR="00F2666E" w:rsidRDefault="00F2666E">
      <w:pPr>
        <w:jc w:val="right"/>
        <w:rPr>
          <w:rFonts w:ascii="仿宋_GB2312"/>
          <w:sz w:val="28"/>
          <w:szCs w:val="28"/>
        </w:rPr>
      </w:pPr>
    </w:p>
    <w:p w:rsidR="00F2666E" w:rsidRDefault="00F2666E">
      <w:pPr>
        <w:jc w:val="right"/>
        <w:rPr>
          <w:rFonts w:ascii="仿宋_GB2312"/>
          <w:sz w:val="28"/>
          <w:szCs w:val="28"/>
        </w:rPr>
      </w:pPr>
    </w:p>
    <w:p w:rsidR="00F2666E" w:rsidRDefault="00F2666E">
      <w:pPr>
        <w:jc w:val="right"/>
        <w:rPr>
          <w:rFonts w:ascii="仿宋_GB2312"/>
          <w:sz w:val="28"/>
          <w:szCs w:val="28"/>
        </w:rPr>
      </w:pPr>
    </w:p>
    <w:p w:rsidR="00F2666E" w:rsidRDefault="00F2666E">
      <w:pPr>
        <w:jc w:val="right"/>
        <w:rPr>
          <w:rFonts w:ascii="仿宋_GB2312"/>
          <w:sz w:val="28"/>
          <w:szCs w:val="28"/>
        </w:rPr>
      </w:pPr>
    </w:p>
    <w:p w:rsidR="00F2666E" w:rsidRDefault="00F2666E">
      <w:pPr>
        <w:jc w:val="right"/>
        <w:rPr>
          <w:rFonts w:ascii="仿宋_GB2312"/>
          <w:sz w:val="28"/>
          <w:szCs w:val="28"/>
        </w:rPr>
      </w:pPr>
    </w:p>
    <w:tbl>
      <w:tblPr>
        <w:tblW w:w="8472" w:type="dxa"/>
        <w:tblInd w:w="-106" w:type="dxa"/>
        <w:tblBorders>
          <w:top w:val="single" w:sz="4" w:space="0" w:color="auto"/>
          <w:bottom w:val="single" w:sz="4" w:space="0" w:color="auto"/>
          <w:insideH w:val="single" w:sz="4" w:space="0" w:color="auto"/>
        </w:tblBorders>
        <w:tblLayout w:type="fixed"/>
        <w:tblLook w:val="00A0"/>
      </w:tblPr>
      <w:tblGrid>
        <w:gridCol w:w="2840"/>
        <w:gridCol w:w="3789"/>
        <w:gridCol w:w="1843"/>
      </w:tblGrid>
      <w:tr w:rsidR="00F2666E">
        <w:tc>
          <w:tcPr>
            <w:tcW w:w="2840" w:type="dxa"/>
          </w:tcPr>
          <w:p w:rsidR="00F2666E" w:rsidRDefault="00F2666E">
            <w:pPr>
              <w:wordWrap w:val="0"/>
              <w:spacing w:line="360" w:lineRule="auto"/>
              <w:rPr>
                <w:rFonts w:ascii="仿宋_GB2312" w:hAnsi="宋体"/>
                <w:kern w:val="0"/>
                <w:sz w:val="28"/>
                <w:szCs w:val="28"/>
              </w:rPr>
            </w:pPr>
            <w:r>
              <w:rPr>
                <w:rFonts w:ascii="仿宋_GB2312" w:hAnsi="宋体" w:cs="仿宋_GB2312" w:hint="eastAsia"/>
                <w:kern w:val="0"/>
                <w:sz w:val="28"/>
                <w:szCs w:val="28"/>
              </w:rPr>
              <w:t>中国美术学院团委</w:t>
            </w:r>
          </w:p>
        </w:tc>
        <w:tc>
          <w:tcPr>
            <w:tcW w:w="3789" w:type="dxa"/>
          </w:tcPr>
          <w:p w:rsidR="00F2666E" w:rsidRDefault="00F2666E">
            <w:pPr>
              <w:spacing w:line="360" w:lineRule="auto"/>
              <w:jc w:val="center"/>
              <w:rPr>
                <w:rFonts w:ascii="仿宋_GB2312" w:hAnsi="宋体"/>
                <w:kern w:val="0"/>
                <w:sz w:val="28"/>
                <w:szCs w:val="28"/>
              </w:rPr>
            </w:pPr>
            <w:r>
              <w:rPr>
                <w:rFonts w:ascii="仿宋_GB2312" w:hAnsi="宋体" w:cs="仿宋_GB2312"/>
                <w:kern w:val="0"/>
                <w:sz w:val="28"/>
                <w:szCs w:val="28"/>
              </w:rPr>
              <w:t>2016</w:t>
            </w:r>
            <w:r>
              <w:rPr>
                <w:rFonts w:ascii="仿宋_GB2312" w:hAnsi="宋体" w:cs="仿宋_GB2312" w:hint="eastAsia"/>
                <w:kern w:val="0"/>
                <w:sz w:val="28"/>
                <w:szCs w:val="28"/>
              </w:rPr>
              <w:t>年</w:t>
            </w:r>
            <w:r>
              <w:rPr>
                <w:rFonts w:ascii="仿宋_GB2312" w:hAnsi="宋体" w:cs="仿宋_GB2312"/>
                <w:kern w:val="0"/>
                <w:sz w:val="28"/>
                <w:szCs w:val="28"/>
              </w:rPr>
              <w:t>5</w:t>
            </w:r>
            <w:r>
              <w:rPr>
                <w:rFonts w:ascii="仿宋_GB2312" w:hAnsi="宋体" w:cs="仿宋_GB2312" w:hint="eastAsia"/>
                <w:kern w:val="0"/>
                <w:sz w:val="28"/>
                <w:szCs w:val="28"/>
              </w:rPr>
              <w:t>月</w:t>
            </w:r>
            <w:r>
              <w:rPr>
                <w:rFonts w:ascii="仿宋_GB2312" w:hAnsi="宋体" w:cs="仿宋_GB2312"/>
                <w:kern w:val="0"/>
                <w:sz w:val="28"/>
                <w:szCs w:val="28"/>
              </w:rPr>
              <w:t>31</w:t>
            </w:r>
            <w:r>
              <w:rPr>
                <w:rFonts w:ascii="仿宋_GB2312" w:hAnsi="宋体" w:cs="仿宋_GB2312" w:hint="eastAsia"/>
                <w:kern w:val="0"/>
                <w:sz w:val="28"/>
                <w:szCs w:val="28"/>
              </w:rPr>
              <w:t>日印发</w:t>
            </w:r>
          </w:p>
        </w:tc>
        <w:tc>
          <w:tcPr>
            <w:tcW w:w="1843" w:type="dxa"/>
          </w:tcPr>
          <w:p w:rsidR="00F2666E" w:rsidRDefault="00F2666E">
            <w:pPr>
              <w:wordWrap w:val="0"/>
              <w:spacing w:line="360" w:lineRule="auto"/>
              <w:ind w:firstLine="435"/>
              <w:jc w:val="right"/>
              <w:rPr>
                <w:rFonts w:ascii="仿宋_GB2312" w:hAnsi="宋体"/>
                <w:kern w:val="0"/>
                <w:sz w:val="28"/>
                <w:szCs w:val="28"/>
              </w:rPr>
            </w:pPr>
            <w:r>
              <w:rPr>
                <w:rFonts w:ascii="仿宋_GB2312" w:hAnsi="宋体" w:cs="仿宋_GB2312" w:hint="eastAsia"/>
                <w:kern w:val="0"/>
                <w:sz w:val="28"/>
                <w:szCs w:val="28"/>
              </w:rPr>
              <w:t>共印</w:t>
            </w:r>
            <w:r>
              <w:rPr>
                <w:rFonts w:ascii="仿宋_GB2312" w:hAnsi="宋体" w:cs="仿宋_GB2312"/>
                <w:kern w:val="0"/>
                <w:sz w:val="28"/>
                <w:szCs w:val="28"/>
              </w:rPr>
              <w:t>4</w:t>
            </w:r>
            <w:r>
              <w:rPr>
                <w:rFonts w:ascii="仿宋_GB2312" w:hAnsi="宋体" w:cs="仿宋_GB2312" w:hint="eastAsia"/>
                <w:kern w:val="0"/>
                <w:sz w:val="28"/>
                <w:szCs w:val="28"/>
              </w:rPr>
              <w:t>份</w:t>
            </w:r>
          </w:p>
        </w:tc>
      </w:tr>
    </w:tbl>
    <w:p w:rsidR="00F2666E" w:rsidRDefault="00F2666E" w:rsidP="00FD322E">
      <w:pPr>
        <w:jc w:val="left"/>
        <w:rPr>
          <w:rFonts w:ascii="黑体" w:eastAsia="黑体"/>
          <w:sz w:val="24"/>
          <w:szCs w:val="24"/>
        </w:rPr>
      </w:pPr>
      <w:r>
        <w:rPr>
          <w:rFonts w:ascii="黑体" w:eastAsia="黑体" w:cs="黑体" w:hint="eastAsia"/>
          <w:sz w:val="24"/>
          <w:szCs w:val="24"/>
        </w:rPr>
        <w:t>附件：</w:t>
      </w:r>
    </w:p>
    <w:p w:rsidR="00F2666E" w:rsidRDefault="00F2666E" w:rsidP="00FD322E">
      <w:pPr>
        <w:jc w:val="center"/>
        <w:rPr>
          <w:rFonts w:ascii="黑体" w:eastAsia="黑体"/>
          <w:sz w:val="30"/>
          <w:szCs w:val="30"/>
        </w:rPr>
      </w:pPr>
      <w:r>
        <w:rPr>
          <w:rFonts w:ascii="黑体" w:eastAsia="黑体" w:cs="黑体" w:hint="eastAsia"/>
          <w:sz w:val="30"/>
          <w:szCs w:val="30"/>
        </w:rPr>
        <w:t>大学生科技创新活动（暨新苗人才计划）成果奖励申请表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1"/>
        <w:gridCol w:w="3375"/>
        <w:gridCol w:w="1425"/>
        <w:gridCol w:w="2101"/>
      </w:tblGrid>
      <w:tr w:rsidR="00F2666E" w:rsidTr="00C939D6">
        <w:tc>
          <w:tcPr>
            <w:tcW w:w="1621" w:type="dxa"/>
            <w:vAlign w:val="center"/>
          </w:tcPr>
          <w:p w:rsidR="00F2666E" w:rsidRDefault="00F2666E" w:rsidP="00C939D6">
            <w:pPr>
              <w:spacing w:line="360" w:lineRule="auto"/>
              <w:jc w:val="center"/>
              <w:rPr>
                <w:rFonts w:ascii="仿宋_GB2312" w:cs="仿宋_GB2312"/>
                <w:sz w:val="24"/>
                <w:szCs w:val="24"/>
              </w:rPr>
            </w:pPr>
            <w:r>
              <w:rPr>
                <w:rFonts w:ascii="仿宋_GB2312" w:hAnsi="仿宋_GB2312" w:cs="仿宋_GB2312" w:hint="eastAsia"/>
                <w:sz w:val="24"/>
                <w:szCs w:val="24"/>
              </w:rPr>
              <w:t>项目名称</w:t>
            </w:r>
          </w:p>
        </w:tc>
        <w:tc>
          <w:tcPr>
            <w:tcW w:w="6901" w:type="dxa"/>
            <w:gridSpan w:val="3"/>
            <w:vAlign w:val="center"/>
          </w:tcPr>
          <w:p w:rsidR="00F2666E" w:rsidRDefault="00F2666E" w:rsidP="00C939D6">
            <w:pPr>
              <w:spacing w:line="360" w:lineRule="auto"/>
              <w:jc w:val="center"/>
              <w:rPr>
                <w:rFonts w:ascii="仿宋_GB2312" w:cs="仿宋_GB2312"/>
                <w:sz w:val="24"/>
                <w:szCs w:val="24"/>
              </w:rPr>
            </w:pPr>
          </w:p>
        </w:tc>
      </w:tr>
      <w:tr w:rsidR="00F2666E" w:rsidTr="00C939D6">
        <w:tc>
          <w:tcPr>
            <w:tcW w:w="1621" w:type="dxa"/>
            <w:vAlign w:val="center"/>
          </w:tcPr>
          <w:p w:rsidR="00F2666E" w:rsidRDefault="00F2666E" w:rsidP="00C939D6">
            <w:pPr>
              <w:spacing w:line="360" w:lineRule="auto"/>
              <w:jc w:val="center"/>
              <w:rPr>
                <w:rFonts w:ascii="仿宋_GB2312" w:cs="仿宋_GB2312"/>
                <w:sz w:val="24"/>
                <w:szCs w:val="24"/>
              </w:rPr>
            </w:pPr>
            <w:r>
              <w:rPr>
                <w:rFonts w:ascii="仿宋_GB2312" w:hAnsi="仿宋_GB2312" w:cs="仿宋_GB2312" w:hint="eastAsia"/>
                <w:sz w:val="24"/>
                <w:szCs w:val="24"/>
              </w:rPr>
              <w:t>项目负责人</w:t>
            </w:r>
          </w:p>
        </w:tc>
        <w:tc>
          <w:tcPr>
            <w:tcW w:w="3375" w:type="dxa"/>
            <w:vAlign w:val="center"/>
          </w:tcPr>
          <w:p w:rsidR="00F2666E" w:rsidRDefault="00F2666E" w:rsidP="00C939D6">
            <w:pPr>
              <w:spacing w:line="360" w:lineRule="auto"/>
              <w:jc w:val="center"/>
              <w:rPr>
                <w:rFonts w:ascii="仿宋_GB2312" w:cs="仿宋_GB2312"/>
                <w:sz w:val="24"/>
                <w:szCs w:val="24"/>
              </w:rPr>
            </w:pPr>
          </w:p>
        </w:tc>
        <w:tc>
          <w:tcPr>
            <w:tcW w:w="1425" w:type="dxa"/>
            <w:vAlign w:val="center"/>
          </w:tcPr>
          <w:p w:rsidR="00F2666E" w:rsidRDefault="00F2666E" w:rsidP="00C939D6">
            <w:pPr>
              <w:spacing w:line="360" w:lineRule="auto"/>
              <w:jc w:val="center"/>
              <w:rPr>
                <w:rFonts w:ascii="仿宋_GB2312" w:cs="仿宋_GB2312"/>
                <w:sz w:val="24"/>
                <w:szCs w:val="24"/>
              </w:rPr>
            </w:pPr>
            <w:r>
              <w:rPr>
                <w:rFonts w:ascii="仿宋_GB2312" w:hAnsi="仿宋_GB2312" w:cs="仿宋_GB2312" w:hint="eastAsia"/>
                <w:sz w:val="24"/>
                <w:szCs w:val="24"/>
              </w:rPr>
              <w:t>项目编号</w:t>
            </w:r>
          </w:p>
        </w:tc>
        <w:tc>
          <w:tcPr>
            <w:tcW w:w="2101" w:type="dxa"/>
            <w:vAlign w:val="center"/>
          </w:tcPr>
          <w:p w:rsidR="00F2666E" w:rsidRDefault="00F2666E" w:rsidP="00C939D6">
            <w:pPr>
              <w:spacing w:line="360" w:lineRule="auto"/>
              <w:jc w:val="center"/>
              <w:rPr>
                <w:rFonts w:ascii="仿宋_GB2312" w:cs="仿宋_GB2312"/>
                <w:sz w:val="24"/>
                <w:szCs w:val="24"/>
              </w:rPr>
            </w:pPr>
          </w:p>
        </w:tc>
      </w:tr>
      <w:tr w:rsidR="00F2666E" w:rsidTr="00C939D6">
        <w:tc>
          <w:tcPr>
            <w:tcW w:w="1621" w:type="dxa"/>
            <w:vAlign w:val="center"/>
          </w:tcPr>
          <w:p w:rsidR="00F2666E" w:rsidRDefault="00F2666E" w:rsidP="00C939D6">
            <w:pPr>
              <w:spacing w:line="360" w:lineRule="auto"/>
              <w:jc w:val="center"/>
              <w:rPr>
                <w:rFonts w:ascii="仿宋_GB2312" w:cs="仿宋_GB2312"/>
                <w:sz w:val="24"/>
                <w:szCs w:val="24"/>
              </w:rPr>
            </w:pPr>
            <w:r>
              <w:rPr>
                <w:rFonts w:ascii="仿宋_GB2312" w:hAnsi="仿宋_GB2312" w:cs="仿宋_GB2312" w:hint="eastAsia"/>
                <w:sz w:val="24"/>
                <w:szCs w:val="24"/>
              </w:rPr>
              <w:t>所在院系</w:t>
            </w:r>
          </w:p>
        </w:tc>
        <w:tc>
          <w:tcPr>
            <w:tcW w:w="3375" w:type="dxa"/>
            <w:vAlign w:val="center"/>
          </w:tcPr>
          <w:p w:rsidR="00F2666E" w:rsidRDefault="00F2666E" w:rsidP="00C939D6">
            <w:pPr>
              <w:spacing w:line="360" w:lineRule="auto"/>
              <w:jc w:val="center"/>
              <w:rPr>
                <w:rFonts w:ascii="仿宋_GB2312" w:cs="仿宋_GB2312"/>
                <w:sz w:val="24"/>
                <w:szCs w:val="24"/>
              </w:rPr>
            </w:pPr>
          </w:p>
        </w:tc>
        <w:tc>
          <w:tcPr>
            <w:tcW w:w="1425" w:type="dxa"/>
            <w:vAlign w:val="center"/>
          </w:tcPr>
          <w:p w:rsidR="00F2666E" w:rsidRDefault="00F2666E" w:rsidP="00C939D6">
            <w:pPr>
              <w:spacing w:line="360" w:lineRule="auto"/>
              <w:jc w:val="center"/>
              <w:rPr>
                <w:rFonts w:ascii="仿宋_GB2312" w:cs="仿宋_GB2312"/>
                <w:sz w:val="24"/>
                <w:szCs w:val="24"/>
              </w:rPr>
            </w:pPr>
            <w:r>
              <w:rPr>
                <w:rFonts w:ascii="仿宋_GB2312" w:hAnsi="仿宋_GB2312" w:cs="仿宋_GB2312" w:hint="eastAsia"/>
                <w:sz w:val="24"/>
                <w:szCs w:val="24"/>
              </w:rPr>
              <w:t>联系方式</w:t>
            </w:r>
          </w:p>
        </w:tc>
        <w:tc>
          <w:tcPr>
            <w:tcW w:w="2101" w:type="dxa"/>
            <w:vAlign w:val="center"/>
          </w:tcPr>
          <w:p w:rsidR="00F2666E" w:rsidRDefault="00F2666E" w:rsidP="00C939D6">
            <w:pPr>
              <w:spacing w:line="360" w:lineRule="auto"/>
              <w:jc w:val="center"/>
              <w:rPr>
                <w:rFonts w:ascii="仿宋_GB2312" w:cs="仿宋_GB2312"/>
                <w:sz w:val="24"/>
                <w:szCs w:val="24"/>
              </w:rPr>
            </w:pPr>
          </w:p>
        </w:tc>
      </w:tr>
      <w:tr w:rsidR="00F2666E" w:rsidTr="00C939D6">
        <w:trPr>
          <w:trHeight w:val="1832"/>
        </w:trPr>
        <w:tc>
          <w:tcPr>
            <w:tcW w:w="1621" w:type="dxa"/>
            <w:vAlign w:val="center"/>
          </w:tcPr>
          <w:p w:rsidR="00F2666E" w:rsidRDefault="00F2666E" w:rsidP="00C939D6">
            <w:pPr>
              <w:jc w:val="center"/>
              <w:rPr>
                <w:rFonts w:ascii="仿宋_GB2312" w:cs="仿宋_GB2312"/>
                <w:sz w:val="24"/>
                <w:szCs w:val="24"/>
              </w:rPr>
            </w:pPr>
            <w:r>
              <w:rPr>
                <w:rFonts w:ascii="仿宋_GB2312" w:hAnsi="仿宋_GB2312" w:cs="仿宋_GB2312" w:hint="eastAsia"/>
                <w:sz w:val="24"/>
                <w:szCs w:val="24"/>
              </w:rPr>
              <w:t>成果</w:t>
            </w:r>
          </w:p>
          <w:p w:rsidR="00F2666E" w:rsidRDefault="00F2666E" w:rsidP="00C939D6">
            <w:pPr>
              <w:jc w:val="center"/>
              <w:rPr>
                <w:rFonts w:ascii="仿宋_GB2312" w:cs="仿宋_GB2312"/>
                <w:sz w:val="24"/>
                <w:szCs w:val="24"/>
              </w:rPr>
            </w:pPr>
            <w:r>
              <w:rPr>
                <w:rFonts w:ascii="仿宋_GB2312" w:hAnsi="仿宋_GB2312" w:cs="仿宋_GB2312" w:hint="eastAsia"/>
                <w:sz w:val="24"/>
                <w:szCs w:val="24"/>
              </w:rPr>
              <w:t>转化</w:t>
            </w:r>
          </w:p>
          <w:p w:rsidR="00F2666E" w:rsidRDefault="00F2666E" w:rsidP="00C939D6">
            <w:pPr>
              <w:jc w:val="center"/>
              <w:rPr>
                <w:rFonts w:ascii="仿宋_GB2312" w:cs="仿宋_GB2312"/>
                <w:sz w:val="24"/>
                <w:szCs w:val="24"/>
              </w:rPr>
            </w:pPr>
            <w:r>
              <w:rPr>
                <w:rFonts w:ascii="仿宋_GB2312" w:hAnsi="仿宋_GB2312" w:cs="仿宋_GB2312" w:hint="eastAsia"/>
                <w:sz w:val="24"/>
                <w:szCs w:val="24"/>
              </w:rPr>
              <w:t>形式</w:t>
            </w:r>
          </w:p>
          <w:p w:rsidR="00F2666E" w:rsidRDefault="00F2666E" w:rsidP="00C939D6">
            <w:pPr>
              <w:jc w:val="center"/>
              <w:rPr>
                <w:rFonts w:ascii="仿宋_GB2312" w:cs="仿宋_GB2312"/>
                <w:sz w:val="24"/>
                <w:szCs w:val="24"/>
              </w:rPr>
            </w:pPr>
            <w:r>
              <w:rPr>
                <w:rFonts w:ascii="仿宋_GB2312" w:hAnsi="仿宋_GB2312" w:cs="仿宋_GB2312" w:hint="eastAsia"/>
                <w:sz w:val="24"/>
                <w:szCs w:val="24"/>
              </w:rPr>
              <w:t>类别</w:t>
            </w:r>
          </w:p>
        </w:tc>
        <w:tc>
          <w:tcPr>
            <w:tcW w:w="6901" w:type="dxa"/>
            <w:gridSpan w:val="3"/>
            <w:vAlign w:val="center"/>
          </w:tcPr>
          <w:p w:rsidR="00F2666E" w:rsidRDefault="00F2666E" w:rsidP="00C939D6">
            <w:pPr>
              <w:spacing w:line="360" w:lineRule="auto"/>
              <w:jc w:val="left"/>
              <w:rPr>
                <w:rFonts w:ascii="仿宋_GB2312" w:cs="仿宋_GB2312"/>
                <w:sz w:val="24"/>
                <w:szCs w:val="24"/>
              </w:rPr>
            </w:pPr>
            <w:r>
              <w:rPr>
                <w:rFonts w:ascii="仿宋_GB2312" w:hAnsi="仿宋_GB2312" w:cs="仿宋_GB2312" w:hint="eastAsia"/>
                <w:sz w:val="24"/>
                <w:szCs w:val="24"/>
              </w:rPr>
              <w:t>（</w:t>
            </w:r>
            <w:r>
              <w:rPr>
                <w:rFonts w:ascii="仿宋_GB2312" w:hAnsi="仿宋_GB2312" w:cs="仿宋_GB2312"/>
                <w:sz w:val="24"/>
                <w:szCs w:val="24"/>
              </w:rPr>
              <w:t xml:space="preserve">    </w:t>
            </w:r>
            <w:r>
              <w:rPr>
                <w:rFonts w:ascii="仿宋_GB2312" w:hAnsi="仿宋_GB2312" w:cs="仿宋_GB2312" w:hint="eastAsia"/>
                <w:sz w:val="24"/>
                <w:szCs w:val="24"/>
              </w:rPr>
              <w:t>）</w:t>
            </w:r>
            <w:r>
              <w:rPr>
                <w:rFonts w:ascii="仿宋_GB2312" w:cs="仿宋_GB2312" w:hint="eastAsia"/>
                <w:sz w:val="24"/>
                <w:szCs w:val="24"/>
              </w:rPr>
              <w:t>学科竞赛、专业展览</w:t>
            </w:r>
          </w:p>
          <w:p w:rsidR="00F2666E" w:rsidRDefault="00F2666E" w:rsidP="00C939D6">
            <w:pPr>
              <w:spacing w:line="360" w:lineRule="auto"/>
              <w:jc w:val="left"/>
              <w:rPr>
                <w:rFonts w:ascii="仿宋_GB2312" w:cs="仿宋_GB2312"/>
                <w:sz w:val="24"/>
                <w:szCs w:val="24"/>
              </w:rPr>
            </w:pPr>
            <w:r>
              <w:rPr>
                <w:rFonts w:ascii="仿宋_GB2312" w:hAnsi="仿宋_GB2312" w:cs="仿宋_GB2312" w:hint="eastAsia"/>
                <w:sz w:val="24"/>
                <w:szCs w:val="24"/>
              </w:rPr>
              <w:t>（</w:t>
            </w:r>
            <w:r>
              <w:rPr>
                <w:rFonts w:ascii="仿宋_GB2312" w:hAnsi="仿宋_GB2312" w:cs="仿宋_GB2312"/>
                <w:sz w:val="24"/>
                <w:szCs w:val="24"/>
              </w:rPr>
              <w:t xml:space="preserve">    </w:t>
            </w:r>
            <w:r>
              <w:rPr>
                <w:rFonts w:ascii="仿宋_GB2312" w:hAnsi="仿宋_GB2312" w:cs="仿宋_GB2312" w:hint="eastAsia"/>
                <w:sz w:val="24"/>
                <w:szCs w:val="24"/>
              </w:rPr>
              <w:t>）“挑战杯”获奖</w:t>
            </w:r>
          </w:p>
          <w:p w:rsidR="00F2666E" w:rsidRDefault="00F2666E" w:rsidP="00C939D6">
            <w:pPr>
              <w:spacing w:line="360" w:lineRule="auto"/>
              <w:jc w:val="left"/>
              <w:rPr>
                <w:rFonts w:ascii="仿宋_GB2312" w:cs="仿宋_GB2312"/>
                <w:sz w:val="24"/>
                <w:szCs w:val="24"/>
              </w:rPr>
            </w:pPr>
            <w:r>
              <w:rPr>
                <w:rFonts w:ascii="仿宋_GB2312" w:hAnsi="仿宋_GB2312" w:cs="仿宋_GB2312" w:hint="eastAsia"/>
                <w:sz w:val="24"/>
                <w:szCs w:val="24"/>
              </w:rPr>
              <w:t>（</w:t>
            </w:r>
            <w:r>
              <w:rPr>
                <w:rFonts w:ascii="仿宋_GB2312" w:hAnsi="仿宋_GB2312" w:cs="仿宋_GB2312"/>
                <w:sz w:val="24"/>
                <w:szCs w:val="24"/>
              </w:rPr>
              <w:t xml:space="preserve">    </w:t>
            </w:r>
            <w:r>
              <w:rPr>
                <w:rFonts w:ascii="仿宋_GB2312" w:hAnsi="仿宋_GB2312" w:cs="仿宋_GB2312" w:hint="eastAsia"/>
                <w:sz w:val="24"/>
                <w:szCs w:val="24"/>
              </w:rPr>
              <w:t>）公开发表出版</w:t>
            </w:r>
          </w:p>
          <w:p w:rsidR="00F2666E" w:rsidRDefault="00F2666E" w:rsidP="00C939D6">
            <w:pPr>
              <w:spacing w:line="360" w:lineRule="auto"/>
              <w:jc w:val="left"/>
              <w:rPr>
                <w:rFonts w:ascii="仿宋_GB2312" w:cs="仿宋_GB2312"/>
                <w:sz w:val="24"/>
                <w:szCs w:val="24"/>
              </w:rPr>
            </w:pPr>
            <w:r>
              <w:rPr>
                <w:rFonts w:ascii="仿宋_GB2312" w:hAnsi="仿宋_GB2312" w:cs="仿宋_GB2312" w:hint="eastAsia"/>
                <w:sz w:val="24"/>
                <w:szCs w:val="24"/>
              </w:rPr>
              <w:t>（</w:t>
            </w:r>
            <w:r>
              <w:rPr>
                <w:rFonts w:ascii="仿宋_GB2312" w:hAnsi="仿宋_GB2312" w:cs="仿宋_GB2312"/>
                <w:sz w:val="24"/>
                <w:szCs w:val="24"/>
              </w:rPr>
              <w:t xml:space="preserve">    </w:t>
            </w:r>
            <w:r>
              <w:rPr>
                <w:rFonts w:ascii="仿宋_GB2312" w:hAnsi="仿宋_GB2312" w:cs="仿宋_GB2312" w:hint="eastAsia"/>
                <w:sz w:val="24"/>
                <w:szCs w:val="24"/>
              </w:rPr>
              <w:t>）国家注册专利</w:t>
            </w:r>
          </w:p>
          <w:p w:rsidR="00F2666E" w:rsidRDefault="00F2666E" w:rsidP="00C939D6">
            <w:pPr>
              <w:spacing w:line="360" w:lineRule="auto"/>
              <w:jc w:val="left"/>
              <w:rPr>
                <w:rFonts w:ascii="仿宋_GB2312" w:cs="仿宋_GB2312"/>
                <w:sz w:val="24"/>
                <w:szCs w:val="24"/>
              </w:rPr>
            </w:pPr>
            <w:r>
              <w:rPr>
                <w:rFonts w:ascii="仿宋_GB2312" w:hAnsi="仿宋_GB2312" w:cs="仿宋_GB2312" w:hint="eastAsia"/>
                <w:sz w:val="24"/>
                <w:szCs w:val="24"/>
              </w:rPr>
              <w:t>（</w:t>
            </w:r>
            <w:r>
              <w:rPr>
                <w:rFonts w:ascii="仿宋_GB2312" w:hAnsi="仿宋_GB2312" w:cs="仿宋_GB2312"/>
                <w:sz w:val="24"/>
                <w:szCs w:val="24"/>
              </w:rPr>
              <w:t xml:space="preserve">    </w:t>
            </w:r>
            <w:r>
              <w:rPr>
                <w:rFonts w:ascii="仿宋_GB2312" w:hAnsi="仿宋_GB2312" w:cs="仿宋_GB2312" w:hint="eastAsia"/>
                <w:sz w:val="24"/>
                <w:szCs w:val="24"/>
              </w:rPr>
              <w:t>）孵化注册企业</w:t>
            </w:r>
          </w:p>
        </w:tc>
      </w:tr>
      <w:tr w:rsidR="00F2666E" w:rsidTr="00C939D6">
        <w:trPr>
          <w:trHeight w:val="5702"/>
        </w:trPr>
        <w:tc>
          <w:tcPr>
            <w:tcW w:w="8522" w:type="dxa"/>
            <w:gridSpan w:val="4"/>
          </w:tcPr>
          <w:p w:rsidR="00F2666E" w:rsidRDefault="00F2666E" w:rsidP="00C939D6">
            <w:pPr>
              <w:spacing w:line="360" w:lineRule="auto"/>
              <w:rPr>
                <w:rFonts w:ascii="仿宋_GB2312" w:cs="仿宋_GB2312"/>
                <w:sz w:val="24"/>
                <w:szCs w:val="24"/>
              </w:rPr>
            </w:pPr>
            <w:r>
              <w:rPr>
                <w:rFonts w:ascii="仿宋_GB2312" w:hAnsi="仿宋_GB2312" w:cs="仿宋_GB2312" w:hint="eastAsia"/>
                <w:sz w:val="24"/>
                <w:szCs w:val="24"/>
              </w:rPr>
              <w:t>成果转化具体说明：</w:t>
            </w:r>
          </w:p>
          <w:p w:rsidR="00F2666E" w:rsidRDefault="00F2666E" w:rsidP="00C939D6">
            <w:pPr>
              <w:spacing w:line="360" w:lineRule="auto"/>
              <w:rPr>
                <w:rFonts w:ascii="仿宋_GB2312" w:cs="仿宋_GB2312"/>
                <w:sz w:val="24"/>
                <w:szCs w:val="24"/>
              </w:rPr>
            </w:pPr>
          </w:p>
          <w:p w:rsidR="00F2666E" w:rsidRDefault="00F2666E" w:rsidP="00C939D6">
            <w:pPr>
              <w:spacing w:line="360" w:lineRule="auto"/>
              <w:rPr>
                <w:rFonts w:ascii="仿宋_GB2312" w:cs="仿宋_GB2312"/>
                <w:sz w:val="24"/>
                <w:szCs w:val="24"/>
              </w:rPr>
            </w:pPr>
          </w:p>
          <w:p w:rsidR="00F2666E" w:rsidRDefault="00F2666E" w:rsidP="00C939D6">
            <w:pPr>
              <w:spacing w:line="360" w:lineRule="auto"/>
              <w:rPr>
                <w:rFonts w:ascii="仿宋_GB2312" w:cs="仿宋_GB2312"/>
                <w:sz w:val="24"/>
                <w:szCs w:val="24"/>
              </w:rPr>
            </w:pPr>
          </w:p>
          <w:p w:rsidR="00F2666E" w:rsidRDefault="00F2666E" w:rsidP="00C939D6">
            <w:pPr>
              <w:spacing w:line="360" w:lineRule="auto"/>
              <w:rPr>
                <w:rFonts w:ascii="仿宋_GB2312" w:cs="仿宋_GB2312"/>
                <w:sz w:val="24"/>
                <w:szCs w:val="24"/>
              </w:rPr>
            </w:pPr>
          </w:p>
          <w:p w:rsidR="00F2666E" w:rsidRDefault="00F2666E" w:rsidP="00C939D6">
            <w:pPr>
              <w:spacing w:line="360" w:lineRule="auto"/>
              <w:rPr>
                <w:rFonts w:ascii="仿宋_GB2312" w:cs="仿宋_GB2312"/>
                <w:sz w:val="24"/>
                <w:szCs w:val="24"/>
              </w:rPr>
            </w:pPr>
          </w:p>
          <w:p w:rsidR="00F2666E" w:rsidRDefault="00F2666E" w:rsidP="00C939D6">
            <w:pPr>
              <w:spacing w:line="360" w:lineRule="auto"/>
              <w:rPr>
                <w:rFonts w:ascii="仿宋_GB2312" w:cs="仿宋_GB2312"/>
                <w:sz w:val="24"/>
                <w:szCs w:val="24"/>
              </w:rPr>
            </w:pPr>
          </w:p>
          <w:p w:rsidR="00F2666E" w:rsidRDefault="00F2666E" w:rsidP="00C939D6">
            <w:pPr>
              <w:spacing w:line="360" w:lineRule="auto"/>
              <w:rPr>
                <w:rFonts w:ascii="仿宋_GB2312" w:cs="仿宋_GB2312"/>
                <w:sz w:val="24"/>
                <w:szCs w:val="24"/>
              </w:rPr>
            </w:pPr>
          </w:p>
          <w:p w:rsidR="00F2666E" w:rsidRDefault="00F2666E" w:rsidP="00C939D6">
            <w:pPr>
              <w:spacing w:line="360" w:lineRule="auto"/>
              <w:rPr>
                <w:rFonts w:ascii="仿宋_GB2312" w:cs="仿宋_GB2312"/>
                <w:sz w:val="24"/>
                <w:szCs w:val="24"/>
              </w:rPr>
            </w:pPr>
          </w:p>
          <w:p w:rsidR="00F2666E" w:rsidRDefault="00F2666E" w:rsidP="00C939D6">
            <w:pPr>
              <w:spacing w:line="360" w:lineRule="auto"/>
              <w:rPr>
                <w:rFonts w:ascii="仿宋_GB2312" w:cs="仿宋_GB2312"/>
                <w:sz w:val="24"/>
                <w:szCs w:val="24"/>
              </w:rPr>
            </w:pPr>
          </w:p>
          <w:p w:rsidR="00F2666E" w:rsidRDefault="00F2666E" w:rsidP="00C939D6">
            <w:pPr>
              <w:spacing w:line="360" w:lineRule="auto"/>
              <w:jc w:val="center"/>
              <w:rPr>
                <w:rFonts w:ascii="仿宋_GB2312" w:cs="仿宋_GB2312"/>
                <w:sz w:val="24"/>
                <w:szCs w:val="24"/>
              </w:rPr>
            </w:pPr>
            <w:r>
              <w:rPr>
                <w:rFonts w:ascii="仿宋_GB2312" w:hAnsi="仿宋_GB2312" w:cs="仿宋_GB2312" w:hint="eastAsia"/>
                <w:sz w:val="24"/>
                <w:szCs w:val="24"/>
              </w:rPr>
              <w:t>（证明材料及复印件附后，</w:t>
            </w:r>
          </w:p>
          <w:p w:rsidR="00F2666E" w:rsidRDefault="00F2666E" w:rsidP="00C939D6">
            <w:pPr>
              <w:spacing w:line="360" w:lineRule="auto"/>
              <w:jc w:val="center"/>
              <w:rPr>
                <w:rFonts w:ascii="仿宋_GB2312" w:cs="仿宋_GB2312"/>
                <w:sz w:val="24"/>
                <w:szCs w:val="24"/>
              </w:rPr>
            </w:pPr>
            <w:r w:rsidRPr="00083BC9">
              <w:rPr>
                <w:rFonts w:ascii="仿宋_GB2312" w:hAnsi="仿宋_GB2312" w:cs="仿宋_GB2312" w:hint="eastAsia"/>
                <w:sz w:val="24"/>
                <w:szCs w:val="24"/>
              </w:rPr>
              <w:t>出版物、学术论文复印件应包括刊物的封面、版权页、目录页及文章正文</w:t>
            </w:r>
            <w:r>
              <w:rPr>
                <w:rFonts w:ascii="仿宋_GB2312" w:hAnsi="仿宋_GB2312" w:cs="仿宋_GB2312" w:hint="eastAsia"/>
                <w:sz w:val="24"/>
                <w:szCs w:val="24"/>
              </w:rPr>
              <w:t>）</w:t>
            </w:r>
          </w:p>
        </w:tc>
      </w:tr>
      <w:tr w:rsidR="00F2666E" w:rsidTr="00C939D6">
        <w:trPr>
          <w:trHeight w:val="2973"/>
        </w:trPr>
        <w:tc>
          <w:tcPr>
            <w:tcW w:w="8522" w:type="dxa"/>
            <w:gridSpan w:val="4"/>
            <w:vAlign w:val="center"/>
          </w:tcPr>
          <w:p w:rsidR="00F2666E" w:rsidRDefault="00F2666E" w:rsidP="00FD322E">
            <w:pPr>
              <w:spacing w:beforeLines="50" w:line="360" w:lineRule="auto"/>
              <w:rPr>
                <w:rFonts w:ascii="仿宋_GB2312" w:cs="仿宋_GB2312"/>
                <w:sz w:val="24"/>
                <w:szCs w:val="24"/>
              </w:rPr>
            </w:pPr>
            <w:r>
              <w:rPr>
                <w:rFonts w:ascii="仿宋_GB2312" w:hAnsi="仿宋_GB2312" w:cs="仿宋_GB2312" w:hint="eastAsia"/>
                <w:sz w:val="24"/>
                <w:szCs w:val="24"/>
              </w:rPr>
              <w:t>学院科技创新计划评审小组意见：</w:t>
            </w:r>
          </w:p>
          <w:p w:rsidR="00F2666E" w:rsidRDefault="00F2666E" w:rsidP="00FD322E">
            <w:pPr>
              <w:spacing w:beforeLines="50" w:line="360" w:lineRule="auto"/>
              <w:ind w:firstLine="480"/>
              <w:rPr>
                <w:rFonts w:ascii="仿宋_GB2312" w:cs="仿宋_GB2312"/>
                <w:sz w:val="24"/>
                <w:szCs w:val="24"/>
              </w:rPr>
            </w:pPr>
          </w:p>
          <w:p w:rsidR="00F2666E" w:rsidRDefault="00F2666E" w:rsidP="00F2666E">
            <w:pPr>
              <w:spacing w:beforeLines="50" w:line="360" w:lineRule="auto"/>
              <w:ind w:firstLineChars="500" w:firstLine="31680"/>
              <w:rPr>
                <w:rFonts w:ascii="仿宋_GB2312" w:cs="仿宋_GB2312"/>
                <w:sz w:val="24"/>
                <w:szCs w:val="24"/>
              </w:rPr>
            </w:pPr>
            <w:r>
              <w:rPr>
                <w:rFonts w:ascii="仿宋_GB2312" w:hAnsi="仿宋_GB2312" w:cs="仿宋_GB2312" w:hint="eastAsia"/>
                <w:sz w:val="24"/>
                <w:szCs w:val="24"/>
              </w:rPr>
              <w:t xml:space="preserve">　　　　　　　　　　　　　</w:t>
            </w:r>
            <w:r>
              <w:rPr>
                <w:rFonts w:ascii="仿宋_GB2312" w:hAnsi="仿宋_GB2312" w:cs="仿宋_GB2312"/>
                <w:sz w:val="24"/>
                <w:szCs w:val="24"/>
              </w:rPr>
              <w:t xml:space="preserve"> </w:t>
            </w:r>
            <w:r>
              <w:rPr>
                <w:rFonts w:ascii="仿宋_GB2312" w:hAnsi="仿宋_GB2312" w:cs="仿宋_GB2312" w:hint="eastAsia"/>
                <w:sz w:val="24"/>
                <w:szCs w:val="24"/>
              </w:rPr>
              <w:t xml:space="preserve">　签章：</w:t>
            </w:r>
          </w:p>
          <w:p w:rsidR="00F2666E" w:rsidRDefault="00F2666E" w:rsidP="00FD322E">
            <w:pPr>
              <w:spacing w:beforeLines="50" w:line="360" w:lineRule="auto"/>
              <w:ind w:firstLine="480"/>
              <w:rPr>
                <w:rFonts w:ascii="仿宋_GB2312" w:cs="仿宋_GB2312"/>
                <w:sz w:val="24"/>
                <w:szCs w:val="24"/>
              </w:rPr>
            </w:pPr>
            <w:r>
              <w:rPr>
                <w:rFonts w:ascii="仿宋_GB2312" w:hAnsi="仿宋_GB2312" w:cs="仿宋_GB2312" w:hint="eastAsia"/>
                <w:sz w:val="24"/>
                <w:szCs w:val="24"/>
              </w:rPr>
              <w:t xml:space="preserve">　　　　　　　　　　　　　　　　　　年　　　月　　　日</w:t>
            </w:r>
          </w:p>
        </w:tc>
      </w:tr>
    </w:tbl>
    <w:p w:rsidR="00F2666E" w:rsidRDefault="00F2666E" w:rsidP="00FD322E">
      <w:pPr>
        <w:jc w:val="left"/>
      </w:pPr>
    </w:p>
    <w:sectPr w:rsidR="00F2666E" w:rsidSect="005C6E09">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66E" w:rsidRDefault="00F2666E" w:rsidP="005C6E09">
      <w:r>
        <w:separator/>
      </w:r>
    </w:p>
  </w:endnote>
  <w:endnote w:type="continuationSeparator" w:id="0">
    <w:p w:rsidR="00F2666E" w:rsidRDefault="00F2666E" w:rsidP="005C6E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66E" w:rsidRDefault="00F2666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2666E" w:rsidRDefault="00F266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66E" w:rsidRDefault="00F2666E" w:rsidP="005C6E09">
      <w:r>
        <w:separator/>
      </w:r>
    </w:p>
  </w:footnote>
  <w:footnote w:type="continuationSeparator" w:id="0">
    <w:p w:rsidR="00F2666E" w:rsidRDefault="00F2666E" w:rsidP="005C6E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02EAD"/>
    <w:multiLevelType w:val="singleLevel"/>
    <w:tmpl w:val="52802EAD"/>
    <w:lvl w:ilvl="0">
      <w:start w:val="5"/>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83BC9"/>
    <w:rsid w:val="00172A27"/>
    <w:rsid w:val="00185787"/>
    <w:rsid w:val="0018685D"/>
    <w:rsid w:val="003B2B83"/>
    <w:rsid w:val="003D3DD3"/>
    <w:rsid w:val="004D0DE9"/>
    <w:rsid w:val="005C6E09"/>
    <w:rsid w:val="007B6795"/>
    <w:rsid w:val="008B7C77"/>
    <w:rsid w:val="009C1F2C"/>
    <w:rsid w:val="00C44D2E"/>
    <w:rsid w:val="00C939D6"/>
    <w:rsid w:val="00F2666E"/>
    <w:rsid w:val="00FD322E"/>
    <w:rsid w:val="0FA50B4A"/>
    <w:rsid w:val="134770B1"/>
    <w:rsid w:val="36F16480"/>
    <w:rsid w:val="3BD8034A"/>
    <w:rsid w:val="3ED34AA0"/>
    <w:rsid w:val="40BA2742"/>
    <w:rsid w:val="4D5E2AFB"/>
    <w:rsid w:val="51F2387E"/>
    <w:rsid w:val="5E3D71AC"/>
    <w:rsid w:val="6FCD4096"/>
    <w:rsid w:val="78F227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envelope return"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E09"/>
    <w:pPr>
      <w:widowControl w:val="0"/>
      <w:jc w:val="both"/>
    </w:pPr>
    <w:rPr>
      <w:rFonts w:eastAsia="仿宋_GB231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C6E09"/>
    <w:rPr>
      <w:sz w:val="18"/>
      <w:szCs w:val="18"/>
    </w:rPr>
  </w:style>
  <w:style w:type="character" w:customStyle="1" w:styleId="BalloonTextChar">
    <w:name w:val="Balloon Text Char"/>
    <w:basedOn w:val="DefaultParagraphFont"/>
    <w:link w:val="BalloonText"/>
    <w:uiPriority w:val="99"/>
    <w:semiHidden/>
    <w:rsid w:val="00F1686E"/>
    <w:rPr>
      <w:rFonts w:eastAsia="仿宋_GB2312"/>
      <w:sz w:val="0"/>
      <w:szCs w:val="0"/>
    </w:rPr>
  </w:style>
  <w:style w:type="paragraph" w:styleId="Footer">
    <w:name w:val="footer"/>
    <w:basedOn w:val="Normal"/>
    <w:link w:val="FooterChar"/>
    <w:uiPriority w:val="99"/>
    <w:rsid w:val="005C6E0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1686E"/>
    <w:rPr>
      <w:rFonts w:eastAsia="仿宋_GB2312"/>
      <w:sz w:val="18"/>
      <w:szCs w:val="18"/>
    </w:rPr>
  </w:style>
  <w:style w:type="paragraph" w:styleId="EnvelopeReturn">
    <w:name w:val="envelope return"/>
    <w:basedOn w:val="Normal"/>
    <w:uiPriority w:val="99"/>
    <w:rsid w:val="005C6E09"/>
    <w:pPr>
      <w:snapToGrid w:val="0"/>
    </w:pPr>
    <w:rPr>
      <w:rFonts w:ascii="Arial" w:hAnsi="Arial" w:cs="Arial"/>
    </w:rPr>
  </w:style>
  <w:style w:type="paragraph" w:styleId="Header">
    <w:name w:val="header"/>
    <w:basedOn w:val="Normal"/>
    <w:link w:val="HeaderChar"/>
    <w:uiPriority w:val="99"/>
    <w:rsid w:val="005C6E0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1686E"/>
    <w:rPr>
      <w:rFonts w:eastAsia="仿宋_GB2312"/>
      <w:sz w:val="18"/>
      <w:szCs w:val="18"/>
    </w:rPr>
  </w:style>
  <w:style w:type="character" w:styleId="PageNumber">
    <w:name w:val="page number"/>
    <w:basedOn w:val="DefaultParagraphFont"/>
    <w:uiPriority w:val="99"/>
    <w:rsid w:val="005C6E09"/>
  </w:style>
  <w:style w:type="paragraph" w:customStyle="1" w:styleId="a">
    <w:name w:val="主题词"/>
    <w:basedOn w:val="Normal"/>
    <w:uiPriority w:val="99"/>
    <w:rsid w:val="005C6E09"/>
    <w:pPr>
      <w:adjustRightInd w:val="0"/>
      <w:spacing w:line="440" w:lineRule="atLeast"/>
      <w:jc w:val="left"/>
      <w:textAlignment w:val="bottom"/>
    </w:pPr>
    <w:rPr>
      <w:rFonts w:eastAsia="黑体"/>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286</Words>
  <Characters>1633</Characters>
  <Application>Microsoft Office Outlook</Application>
  <DocSecurity>0</DocSecurity>
  <Lines>0</Lines>
  <Paragraphs>0</Paragraphs>
  <ScaleCrop>false</ScaleCrop>
  <Company>jujumao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关于共青团浙江树人大学</dc:title>
  <dc:subject/>
  <dc:creator>Administrators</dc:creator>
  <cp:keywords/>
  <dc:description/>
  <cp:lastModifiedBy>微软用户</cp:lastModifiedBy>
  <cp:revision>5</cp:revision>
  <cp:lastPrinted>2016-05-27T09:16:00Z</cp:lastPrinted>
  <dcterms:created xsi:type="dcterms:W3CDTF">2016-05-25T03:28:00Z</dcterms:created>
  <dcterms:modified xsi:type="dcterms:W3CDTF">2016-11-02T06:46:00Z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