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附件5：</w:t>
      </w:r>
    </w:p>
    <w:p>
      <w:pPr>
        <w:widowControl/>
        <w:spacing w:line="64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 xml:space="preserve"> </w:t>
      </w:r>
    </w:p>
    <w:p>
      <w:pPr>
        <w:spacing w:line="64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>诚信承诺书</w:t>
      </w:r>
    </w:p>
    <w:p>
      <w:pPr>
        <w:spacing w:line="640" w:lineRule="exact"/>
        <w:jc w:val="left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我已仔细了解中国美术学院第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届研究生支教团招募工作的相关安排，在此我郑重承诺：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我将自觉遵守本次招募工作的相关规定，真实、准确地提供本人的证明资料、证件等相关材料，不弄虚作假，不伪造不使用假证明、假照片、假证书，并严格遵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守考试纪律，不舞弊或协助他人舞弊。</w:t>
      </w:r>
    </w:p>
    <w:p>
      <w:pPr>
        <w:spacing w:line="64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spacing w:line="6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wordWrap w:val="0"/>
        <w:spacing w:line="640" w:lineRule="exact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承诺人：                 </w:t>
      </w:r>
    </w:p>
    <w:p>
      <w:pPr>
        <w:spacing w:line="640" w:lineRule="exact"/>
        <w:ind w:right="56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202</w:t>
      </w:r>
      <w:r>
        <w:rPr>
          <w:rFonts w:hint="default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    月     日</w:t>
      </w:r>
    </w:p>
    <w:p>
      <w:pPr>
        <w:spacing w:line="360" w:lineRule="auto"/>
        <w:ind w:right="560"/>
        <w:rPr>
          <w:rFonts w:hint="eastAsia" w:ascii="仿宋" w:hAnsi="仿宋" w:eastAsia="仿宋" w:cs="仿宋"/>
          <w:kern w:val="0"/>
          <w:sz w:val="18"/>
          <w:szCs w:val="18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31F7A7F2"/>
    <w:rsid w:val="33FD589B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1CF7B51"/>
    <w:rsid w:val="434A7E69"/>
    <w:rsid w:val="45BF3105"/>
    <w:rsid w:val="474B34F6"/>
    <w:rsid w:val="4BD60522"/>
    <w:rsid w:val="4DFE7772"/>
    <w:rsid w:val="4F7D7D35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14D2580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CF3DC17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3</TotalTime>
  <ScaleCrop>false</ScaleCrop>
  <LinksUpToDate>false</LinksUpToDate>
  <CharactersWithSpaces>238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2021-08-28T15:29:00Z</dcterms:created>
  <dc:creator>jinruihou</dc:creator>
  <cp:lastModifiedBy>金圣冰</cp:lastModifiedBy>
  <dcterms:modified xsi:type="dcterms:W3CDTF">2023-09-02T00:13:42Z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1130FE9A651F468F9FD59F15796A6A7D</vt:lpwstr>
  </property>
</Properties>
</file>